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0F62" w14:textId="77777777" w:rsidR="001771E8" w:rsidRDefault="001771E8">
      <w:pPr>
        <w:rPr>
          <w:rFonts w:ascii="Akrobat ExtraBold" w:hAnsi="Akrobat ExtraBold"/>
        </w:rPr>
      </w:pPr>
    </w:p>
    <w:p w14:paraId="3FC8815C" w14:textId="77777777" w:rsidR="00912C40" w:rsidRDefault="00912C40" w:rsidP="00F75280">
      <w:pPr>
        <w:pStyle w:val="a3"/>
        <w:rPr>
          <w:rFonts w:ascii="Trebuchet MS" w:hAnsi="Trebuchet MS" w:cs="Tahoma"/>
          <w:caps w:val="0"/>
          <w:sz w:val="44"/>
          <w:szCs w:val="44"/>
          <w:lang w:val="ru-RU"/>
        </w:rPr>
      </w:pPr>
    </w:p>
    <w:p w14:paraId="138805CF" w14:textId="4B24045F" w:rsidR="00F75280" w:rsidRPr="00912C40" w:rsidRDefault="00912C40" w:rsidP="00F75280">
      <w:pPr>
        <w:pStyle w:val="a3"/>
        <w:rPr>
          <w:rFonts w:ascii="Trebuchet MS" w:hAnsi="Trebuchet MS" w:cs="Tahoma"/>
          <w:sz w:val="68"/>
          <w:szCs w:val="68"/>
          <w:lang w:val="ru-RU"/>
        </w:rPr>
      </w:pPr>
      <w:r>
        <w:rPr>
          <w:rFonts w:ascii="Trebuchet MS" w:hAnsi="Trebuchet MS" w:cs="Tahoma"/>
          <w:caps w:val="0"/>
          <w:sz w:val="44"/>
          <w:szCs w:val="44"/>
          <w:lang w:val="ru-RU"/>
        </w:rPr>
        <w:t>Б</w:t>
      </w:r>
      <w:r w:rsidR="00F75280" w:rsidRPr="00912C40">
        <w:rPr>
          <w:rFonts w:ascii="Trebuchet MS" w:hAnsi="Trebuchet MS" w:cs="Tahoma"/>
          <w:caps w:val="0"/>
          <w:sz w:val="44"/>
          <w:szCs w:val="44"/>
          <w:lang w:val="ru-RU"/>
        </w:rPr>
        <w:t>изнес-премия</w:t>
      </w:r>
      <w:r w:rsidR="00F75280" w:rsidRPr="00912C40">
        <w:rPr>
          <w:rFonts w:ascii="Trebuchet MS" w:hAnsi="Trebuchet MS" w:cs="Tahoma"/>
          <w:sz w:val="44"/>
          <w:szCs w:val="44"/>
          <w:lang w:val="ru-RU"/>
        </w:rPr>
        <w:t xml:space="preserve"> </w:t>
      </w:r>
      <w:r w:rsidRPr="00912C40">
        <w:rPr>
          <w:rFonts w:ascii="Trebuchet MS" w:hAnsi="Trebuchet MS" w:cs="Tahoma"/>
          <w:sz w:val="68"/>
          <w:szCs w:val="68"/>
          <w:lang w:val="ru-RU"/>
        </w:rPr>
        <w:br/>
      </w:r>
      <w:r w:rsidR="00F75280" w:rsidRPr="00912C40">
        <w:rPr>
          <w:rFonts w:ascii="Trebuchet MS" w:hAnsi="Trebuchet MS" w:cs="Tahoma"/>
          <w:b/>
          <w:bCs/>
          <w:sz w:val="68"/>
          <w:szCs w:val="68"/>
          <w:lang w:val="ru-RU"/>
        </w:rPr>
        <w:t>эксперт года 2020</w:t>
      </w:r>
    </w:p>
    <w:p w14:paraId="64539C8E" w14:textId="672040F7" w:rsidR="00F75280" w:rsidRPr="00912C40" w:rsidRDefault="00F75280" w:rsidP="00F75280">
      <w:pPr>
        <w:pStyle w:val="a5"/>
        <w:rPr>
          <w:rFonts w:ascii="Tahoma" w:hAnsi="Tahoma" w:cs="Tahoma"/>
          <w:color w:val="000000" w:themeColor="text1"/>
          <w:lang w:val="ru-RU"/>
        </w:rPr>
      </w:pPr>
      <w:r w:rsidRPr="00912C40">
        <w:rPr>
          <w:rFonts w:ascii="Tahoma" w:hAnsi="Tahoma" w:cs="Tahoma"/>
          <w:color w:val="000000" w:themeColor="text1"/>
          <w:lang w:val="ru-RU"/>
        </w:rPr>
        <w:t xml:space="preserve"> </w:t>
      </w:r>
    </w:p>
    <w:p w14:paraId="11807C2E" w14:textId="0BB158D2" w:rsidR="00912C40" w:rsidRPr="00912C40" w:rsidRDefault="00912C40" w:rsidP="00912C40">
      <w:pPr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912C40">
        <w:rPr>
          <w:rFonts w:ascii="Tahoma" w:hAnsi="Tahoma" w:cs="Tahoma"/>
          <w:color w:val="000000" w:themeColor="text1"/>
          <w:sz w:val="28"/>
          <w:szCs w:val="28"/>
        </w:rPr>
        <w:t>Ежего</w:t>
      </w:r>
      <w:r w:rsidRPr="00912C40">
        <w:rPr>
          <w:rFonts w:ascii="Tahoma" w:hAnsi="Tahoma" w:cs="Tahoma"/>
          <w:color w:val="000000" w:themeColor="text1"/>
          <w:sz w:val="28"/>
          <w:szCs w:val="28"/>
        </w:rPr>
        <w:t xml:space="preserve">дная премия «Эксперт года» </w:t>
      </w:r>
      <w:r w:rsidRPr="00912C40">
        <w:rPr>
          <w:rFonts w:ascii="Tahoma" w:hAnsi="Tahoma" w:cs="Tahoma"/>
          <w:color w:val="000000" w:themeColor="text1"/>
          <w:sz w:val="28"/>
          <w:szCs w:val="28"/>
        </w:rPr>
        <w:t xml:space="preserve">— </w:t>
      </w:r>
      <w:r w:rsidRPr="00912C40">
        <w:rPr>
          <w:rFonts w:ascii="Tahoma" w:hAnsi="Tahoma" w:cs="Tahoma"/>
          <w:color w:val="000000" w:themeColor="text1"/>
          <w:sz w:val="28"/>
          <w:szCs w:val="28"/>
        </w:rPr>
        <w:t>признание экспертов в наиболее актуальных сферах деловой и</w:t>
      </w:r>
      <w:r w:rsidRPr="00912C40"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912C40">
        <w:rPr>
          <w:rFonts w:ascii="Tahoma" w:hAnsi="Tahoma" w:cs="Tahoma"/>
          <w:color w:val="000000" w:themeColor="text1"/>
          <w:sz w:val="28"/>
          <w:szCs w:val="28"/>
        </w:rPr>
        <w:t>общественной жизни регионов СЗФО.</w:t>
      </w:r>
    </w:p>
    <w:p w14:paraId="6E739B27" w14:textId="4291FCA9" w:rsidR="00F75280" w:rsidRPr="00912C40" w:rsidRDefault="00912C40" w:rsidP="00912C40">
      <w:pPr>
        <w:pStyle w:val="a7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912C40">
        <w:rPr>
          <w:rFonts w:ascii="Tahoma" w:hAnsi="Tahoma" w:cs="Tahoma"/>
          <w:b/>
          <w:color w:val="C00000"/>
          <w:sz w:val="28"/>
          <w:szCs w:val="28"/>
        </w:rPr>
        <w:t>Номинировать эксперта или экспертную группу</w:t>
      </w:r>
      <w:r w:rsidRPr="00912C40">
        <w:rPr>
          <w:rFonts w:ascii="Tahoma" w:hAnsi="Tahoma" w:cs="Tahoma"/>
          <w:color w:val="C00000"/>
          <w:sz w:val="28"/>
          <w:szCs w:val="28"/>
        </w:rPr>
        <w:t xml:space="preserve"> </w:t>
      </w:r>
      <w:r w:rsidR="002C065F" w:rsidRPr="00912C40">
        <w:rPr>
          <w:rFonts w:ascii="Tahoma" w:hAnsi="Tahoma" w:cs="Tahoma"/>
          <w:color w:val="000000"/>
          <w:sz w:val="28"/>
          <w:szCs w:val="28"/>
        </w:rPr>
        <w:t>могут</w:t>
      </w:r>
      <w:r w:rsidR="00F75280" w:rsidRPr="00912C40">
        <w:rPr>
          <w:rFonts w:ascii="Tahoma" w:hAnsi="Tahoma" w:cs="Tahoma"/>
          <w:color w:val="000000"/>
          <w:sz w:val="28"/>
          <w:szCs w:val="28"/>
        </w:rPr>
        <w:t xml:space="preserve"> по собственной инициативе компании и организации</w:t>
      </w:r>
      <w:r w:rsidRPr="00912C40">
        <w:rPr>
          <w:rFonts w:ascii="Tahoma" w:hAnsi="Tahoma" w:cs="Tahoma"/>
          <w:color w:val="000000"/>
          <w:sz w:val="28"/>
          <w:szCs w:val="28"/>
        </w:rPr>
        <w:t xml:space="preserve">, </w:t>
      </w:r>
      <w:r w:rsidRPr="00912C40">
        <w:rPr>
          <w:rFonts w:ascii="Tahoma" w:hAnsi="Tahoma" w:cs="Tahoma"/>
          <w:color w:val="000000"/>
          <w:sz w:val="28"/>
          <w:szCs w:val="28"/>
        </w:rPr>
        <w:t>отраслевые профессиональные объединения, члены отраслевых и межотраслевых экспертных советов, представители государственного сектора и</w:t>
      </w:r>
      <w:r>
        <w:rPr>
          <w:rFonts w:ascii="Tahoma" w:hAnsi="Tahoma" w:cs="Tahoma"/>
          <w:color w:val="000000"/>
          <w:sz w:val="28"/>
          <w:szCs w:val="28"/>
        </w:rPr>
        <w:t> </w:t>
      </w:r>
      <w:r w:rsidRPr="00912C40">
        <w:rPr>
          <w:rFonts w:ascii="Tahoma" w:hAnsi="Tahoma" w:cs="Tahoma"/>
          <w:color w:val="000000"/>
          <w:sz w:val="28"/>
          <w:szCs w:val="28"/>
        </w:rPr>
        <w:t>бизнеса</w:t>
      </w:r>
      <w:r w:rsidRPr="00912C40">
        <w:rPr>
          <w:rFonts w:ascii="Tahoma" w:hAnsi="Tahoma" w:cs="Tahoma"/>
          <w:color w:val="000000"/>
          <w:sz w:val="28"/>
          <w:szCs w:val="28"/>
        </w:rPr>
        <w:t>. З</w:t>
      </w:r>
      <w:r w:rsidRPr="00912C40">
        <w:rPr>
          <w:rFonts w:ascii="Tahoma" w:hAnsi="Tahoma" w:cs="Tahoma"/>
          <w:color w:val="000000"/>
          <w:sz w:val="28"/>
          <w:szCs w:val="28"/>
        </w:rPr>
        <w:t>аявку на рассмотрение экспертного совета может подать персона, претендующая на номинирование.</w:t>
      </w:r>
      <w:r w:rsidRPr="00912C40">
        <w:rPr>
          <w:rFonts w:ascii="Tahoma" w:hAnsi="Tahoma" w:cs="Tahoma"/>
          <w:color w:val="000000"/>
          <w:sz w:val="28"/>
          <w:szCs w:val="28"/>
        </w:rPr>
        <w:t xml:space="preserve"> П</w:t>
      </w:r>
      <w:r w:rsidR="00F75280" w:rsidRPr="00912C40">
        <w:rPr>
          <w:rFonts w:ascii="Tahoma" w:hAnsi="Tahoma" w:cs="Tahoma"/>
          <w:color w:val="000000"/>
          <w:sz w:val="28"/>
          <w:szCs w:val="28"/>
        </w:rPr>
        <w:t xml:space="preserve">раво выдвинуть на соискание </w:t>
      </w:r>
      <w:r w:rsidR="002C065F" w:rsidRPr="00912C40">
        <w:rPr>
          <w:rFonts w:ascii="Tahoma" w:hAnsi="Tahoma" w:cs="Tahoma"/>
          <w:color w:val="000000"/>
          <w:sz w:val="28"/>
          <w:szCs w:val="28"/>
        </w:rPr>
        <w:t>премии конкретного человека есть</w:t>
      </w:r>
      <w:r w:rsidR="00F75280" w:rsidRPr="00912C40">
        <w:rPr>
          <w:rFonts w:ascii="Tahoma" w:hAnsi="Tahoma" w:cs="Tahoma"/>
          <w:color w:val="000000"/>
          <w:sz w:val="28"/>
          <w:szCs w:val="28"/>
        </w:rPr>
        <w:t xml:space="preserve"> у редакции журнала «Эксперт Северо-Запад» и членов экспертного совета.</w:t>
      </w:r>
      <w:r w:rsidRPr="00912C40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64140726" w14:textId="77777777" w:rsidR="00B15698" w:rsidRPr="00912C40" w:rsidRDefault="00B15698" w:rsidP="00F75280">
      <w:pPr>
        <w:pStyle w:val="a7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</w:p>
    <w:p w14:paraId="54B8EB28" w14:textId="22F3011F" w:rsidR="00F75280" w:rsidRPr="00912C40" w:rsidRDefault="00912C40" w:rsidP="00912C40">
      <w:pPr>
        <w:pStyle w:val="a7"/>
        <w:spacing w:before="0" w:beforeAutospacing="0" w:after="0" w:afterAutospacing="0" w:line="360" w:lineRule="auto"/>
        <w:rPr>
          <w:rFonts w:ascii="Tahoma" w:hAnsi="Tahoma" w:cs="Tahoma"/>
          <w:b/>
          <w:bCs/>
          <w:color w:val="C00000"/>
          <w:sz w:val="28"/>
          <w:szCs w:val="28"/>
        </w:rPr>
      </w:pPr>
      <w:r w:rsidRPr="00912C40">
        <w:rPr>
          <w:rFonts w:ascii="Tahoma" w:hAnsi="Tahoma" w:cs="Tahoma"/>
          <w:color w:val="000000"/>
          <w:sz w:val="28"/>
          <w:szCs w:val="28"/>
        </w:rPr>
        <w:t xml:space="preserve">Заполните заявку на </w:t>
      </w:r>
      <w:hyperlink r:id="rId7" w:history="1">
        <w:r w:rsidRPr="00912C40">
          <w:rPr>
            <w:rStyle w:val="a8"/>
            <w:rFonts w:ascii="Tahoma" w:hAnsi="Tahoma" w:cs="Tahoma"/>
            <w:sz w:val="28"/>
            <w:szCs w:val="28"/>
          </w:rPr>
          <w:t>сайте премии</w:t>
        </w:r>
      </w:hyperlink>
      <w:r w:rsidR="000C1C21" w:rsidRPr="00912C40">
        <w:rPr>
          <w:rFonts w:ascii="Tahoma" w:hAnsi="Tahoma" w:cs="Tahoma"/>
          <w:color w:val="000000"/>
          <w:sz w:val="28"/>
          <w:szCs w:val="28"/>
        </w:rPr>
        <w:t xml:space="preserve"> либо </w:t>
      </w:r>
      <w:r w:rsidRPr="00912C40">
        <w:rPr>
          <w:rFonts w:ascii="Tahoma" w:hAnsi="Tahoma" w:cs="Tahoma"/>
          <w:color w:val="000000"/>
          <w:sz w:val="28"/>
          <w:szCs w:val="28"/>
        </w:rPr>
        <w:t>пришлите ее на электронную</w:t>
      </w:r>
      <w:r w:rsidR="000C1C21" w:rsidRPr="00912C4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12C40">
        <w:rPr>
          <w:rFonts w:ascii="Tahoma" w:hAnsi="Tahoma" w:cs="Tahoma"/>
          <w:color w:val="000000"/>
          <w:sz w:val="28"/>
          <w:szCs w:val="28"/>
        </w:rPr>
        <w:t xml:space="preserve">почту </w:t>
      </w:r>
      <w:r w:rsidR="000C1C21" w:rsidRPr="00912C40">
        <w:rPr>
          <w:rFonts w:ascii="Tahoma" w:hAnsi="Tahoma" w:cs="Tahoma"/>
          <w:color w:val="000000"/>
          <w:sz w:val="28"/>
          <w:szCs w:val="28"/>
        </w:rPr>
        <w:t xml:space="preserve">n.dreval@expertnw.com </w:t>
      </w:r>
      <w:r w:rsidR="000C1C21" w:rsidRPr="00912C40">
        <w:rPr>
          <w:rFonts w:ascii="Tahoma" w:hAnsi="Tahoma" w:cs="Tahoma"/>
          <w:b/>
          <w:bCs/>
          <w:color w:val="C00000"/>
          <w:sz w:val="28"/>
          <w:szCs w:val="28"/>
        </w:rPr>
        <w:t xml:space="preserve">не позднее 18 марта 2020. </w:t>
      </w:r>
    </w:p>
    <w:p w14:paraId="4C782986" w14:textId="77777777" w:rsidR="00912C40" w:rsidRPr="00912C40" w:rsidRDefault="00912C40" w:rsidP="00912C40">
      <w:pPr>
        <w:pStyle w:val="a7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</w:p>
    <w:p w14:paraId="05AE9104" w14:textId="2F9283E5" w:rsidR="00B15698" w:rsidRPr="00912C40" w:rsidRDefault="00F75280" w:rsidP="00912C40">
      <w:pPr>
        <w:pStyle w:val="a7"/>
        <w:spacing w:before="0" w:beforeAutospacing="0" w:after="0" w:afterAutospacing="0" w:line="360" w:lineRule="auto"/>
        <w:rPr>
          <w:rFonts w:ascii="Arial Narrow" w:hAnsi="Arial Narrow"/>
          <w:sz w:val="32"/>
          <w:szCs w:val="32"/>
        </w:rPr>
      </w:pPr>
      <w:r w:rsidRPr="00912C40">
        <w:rPr>
          <w:rFonts w:ascii="Tahoma" w:hAnsi="Tahoma" w:cs="Tahoma"/>
          <w:color w:val="000000"/>
          <w:sz w:val="28"/>
          <w:szCs w:val="28"/>
        </w:rPr>
        <w:t xml:space="preserve">С уважением, </w:t>
      </w:r>
      <w:r w:rsidR="00912C40" w:rsidRPr="00912C40">
        <w:rPr>
          <w:rFonts w:ascii="Tahoma" w:hAnsi="Tahoma" w:cs="Tahoma"/>
          <w:color w:val="000000"/>
          <w:sz w:val="28"/>
          <w:szCs w:val="28"/>
        </w:rPr>
        <w:t>ч</w:t>
      </w:r>
      <w:r w:rsidRPr="00912C40">
        <w:rPr>
          <w:rFonts w:ascii="Tahoma" w:hAnsi="Tahoma" w:cs="Tahoma"/>
          <w:color w:val="000000"/>
          <w:sz w:val="28"/>
          <w:szCs w:val="28"/>
        </w:rPr>
        <w:t xml:space="preserve">лены экспертного совета премии «Эксперт </w:t>
      </w:r>
      <w:r w:rsidR="00912C40" w:rsidRPr="00912C40">
        <w:rPr>
          <w:rFonts w:ascii="Tahoma" w:hAnsi="Tahoma" w:cs="Tahoma"/>
          <w:color w:val="000000"/>
          <w:sz w:val="28"/>
          <w:szCs w:val="28"/>
        </w:rPr>
        <w:t>г</w:t>
      </w:r>
      <w:r w:rsidRPr="00912C40">
        <w:rPr>
          <w:rFonts w:ascii="Tahoma" w:hAnsi="Tahoma" w:cs="Tahoma"/>
          <w:color w:val="000000"/>
          <w:sz w:val="28"/>
          <w:szCs w:val="28"/>
        </w:rPr>
        <w:t>ода 2020» и</w:t>
      </w:r>
      <w:r w:rsidR="00912C40">
        <w:rPr>
          <w:rFonts w:ascii="Tahoma" w:hAnsi="Tahoma" w:cs="Tahoma"/>
          <w:color w:val="000000"/>
          <w:sz w:val="28"/>
          <w:szCs w:val="28"/>
        </w:rPr>
        <w:t> </w:t>
      </w:r>
      <w:r w:rsidRPr="00912C40">
        <w:rPr>
          <w:rFonts w:ascii="Tahoma" w:hAnsi="Tahoma" w:cs="Tahoma"/>
          <w:color w:val="000000"/>
          <w:sz w:val="28"/>
          <w:szCs w:val="28"/>
        </w:rPr>
        <w:t>коллектив редакции «Эксперт Северо-Запад»</w:t>
      </w:r>
      <w:r w:rsidR="00252F45" w:rsidRPr="00912C40">
        <w:rPr>
          <w:rFonts w:ascii="Tahoma" w:hAnsi="Tahoma" w:cs="Tahoma"/>
          <w:color w:val="000000"/>
          <w:sz w:val="28"/>
          <w:szCs w:val="28"/>
        </w:rPr>
        <w:t>.</w:t>
      </w:r>
    </w:p>
    <w:p w14:paraId="2CA73D6C" w14:textId="5AF85F41" w:rsidR="00912C40" w:rsidRDefault="00A11281">
      <w:pPr>
        <w:rPr>
          <w:rFonts w:ascii="Akrobat ExtraBold" w:hAnsi="Akrobat ExtraBold"/>
          <w:b/>
          <w:sz w:val="76"/>
          <w:szCs w:val="76"/>
        </w:rPr>
      </w:pPr>
      <w:r w:rsidRPr="00912C40">
        <w:drawing>
          <wp:anchor distT="0" distB="0" distL="114300" distR="114300" simplePos="0" relativeHeight="251665408" behindDoc="1" locked="0" layoutInCell="1" allowOverlap="1" wp14:anchorId="056B2ACA" wp14:editId="7B55499E">
            <wp:simplePos x="0" y="0"/>
            <wp:positionH relativeFrom="margin">
              <wp:posOffset>0</wp:posOffset>
            </wp:positionH>
            <wp:positionV relativeFrom="paragraph">
              <wp:posOffset>770890</wp:posOffset>
            </wp:positionV>
            <wp:extent cx="1162050" cy="323215"/>
            <wp:effectExtent l="0" t="0" r="0" b="635"/>
            <wp:wrapTight wrapText="bothSides">
              <wp:wrapPolygon edited="0">
                <wp:start x="0" y="0"/>
                <wp:lineTo x="0" y="20369"/>
                <wp:lineTo x="21246" y="20369"/>
                <wp:lineTo x="2124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C40">
        <w:drawing>
          <wp:anchor distT="0" distB="0" distL="114300" distR="114300" simplePos="0" relativeHeight="251666432" behindDoc="0" locked="0" layoutInCell="1" allowOverlap="1" wp14:anchorId="11F6221F" wp14:editId="2A87AC25">
            <wp:simplePos x="0" y="0"/>
            <wp:positionH relativeFrom="margin">
              <wp:posOffset>1266825</wp:posOffset>
            </wp:positionH>
            <wp:positionV relativeFrom="paragraph">
              <wp:posOffset>772160</wp:posOffset>
            </wp:positionV>
            <wp:extent cx="1791335" cy="323215"/>
            <wp:effectExtent l="0" t="0" r="0" b="635"/>
            <wp:wrapTopAndBottom/>
            <wp:docPr id="13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2321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C40">
        <w:rPr>
          <w:rFonts w:ascii="Akrobat ExtraBold" w:hAnsi="Akrobat ExtraBold"/>
          <w:b/>
          <w:sz w:val="76"/>
          <w:szCs w:val="76"/>
        </w:rPr>
        <w:br w:type="page"/>
      </w:r>
    </w:p>
    <w:p w14:paraId="0D2405E5" w14:textId="77777777" w:rsidR="00A11281" w:rsidRDefault="00A11281" w:rsidP="00A11281">
      <w:pPr>
        <w:pStyle w:val="a3"/>
        <w:rPr>
          <w:rFonts w:ascii="Trebuchet MS" w:hAnsi="Trebuchet MS" w:cs="Tahoma"/>
          <w:caps w:val="0"/>
          <w:sz w:val="44"/>
          <w:szCs w:val="44"/>
          <w:lang w:val="ru-RU"/>
        </w:rPr>
      </w:pPr>
    </w:p>
    <w:p w14:paraId="18DD3D88" w14:textId="77777777" w:rsidR="00A11281" w:rsidRDefault="00A11281" w:rsidP="00A11281">
      <w:pPr>
        <w:pStyle w:val="a3"/>
        <w:rPr>
          <w:rFonts w:ascii="Trebuchet MS" w:hAnsi="Trebuchet MS" w:cs="Tahoma"/>
          <w:caps w:val="0"/>
          <w:sz w:val="44"/>
          <w:szCs w:val="44"/>
          <w:lang w:val="ru-RU"/>
        </w:rPr>
      </w:pPr>
    </w:p>
    <w:p w14:paraId="23F898E7" w14:textId="3A02CF73" w:rsidR="00A11281" w:rsidRPr="00912C40" w:rsidRDefault="00A11281" w:rsidP="00A11281">
      <w:pPr>
        <w:pStyle w:val="a3"/>
        <w:rPr>
          <w:rFonts w:ascii="Trebuchet MS" w:hAnsi="Trebuchet MS" w:cs="Tahoma"/>
          <w:sz w:val="68"/>
          <w:szCs w:val="68"/>
          <w:lang w:val="ru-RU"/>
        </w:rPr>
      </w:pPr>
      <w:r>
        <w:rPr>
          <w:rFonts w:ascii="Trebuchet MS" w:hAnsi="Trebuchet MS" w:cs="Tahoma"/>
          <w:caps w:val="0"/>
          <w:sz w:val="44"/>
          <w:szCs w:val="44"/>
          <w:lang w:val="ru-RU"/>
        </w:rPr>
        <w:t>Заявка на соискание премии</w:t>
      </w:r>
      <w:r w:rsidRPr="00912C40">
        <w:rPr>
          <w:rFonts w:ascii="Trebuchet MS" w:hAnsi="Trebuchet MS" w:cs="Tahoma"/>
          <w:sz w:val="44"/>
          <w:szCs w:val="44"/>
          <w:lang w:val="ru-RU"/>
        </w:rPr>
        <w:t xml:space="preserve"> </w:t>
      </w:r>
      <w:r w:rsidRPr="00912C40">
        <w:rPr>
          <w:rFonts w:ascii="Trebuchet MS" w:hAnsi="Trebuchet MS" w:cs="Tahoma"/>
          <w:sz w:val="68"/>
          <w:szCs w:val="68"/>
          <w:lang w:val="ru-RU"/>
        </w:rPr>
        <w:br/>
      </w:r>
      <w:r w:rsidRPr="00912C40">
        <w:rPr>
          <w:rFonts w:ascii="Trebuchet MS" w:hAnsi="Trebuchet MS" w:cs="Tahoma"/>
          <w:b/>
          <w:bCs/>
          <w:sz w:val="68"/>
          <w:szCs w:val="68"/>
          <w:lang w:val="ru-RU"/>
        </w:rPr>
        <w:t>эксперт года 2020</w:t>
      </w:r>
    </w:p>
    <w:p w14:paraId="3FD6676F" w14:textId="78B7FB04" w:rsidR="00252F45" w:rsidRDefault="00252F45">
      <w:pPr>
        <w:rPr>
          <w:rFonts w:ascii="Arial Narrow" w:hAnsi="Arial Narrow" w:cs="Arial"/>
          <w:sz w:val="24"/>
          <w:szCs w:val="24"/>
        </w:rPr>
      </w:pPr>
    </w:p>
    <w:p w14:paraId="7117F592" w14:textId="77777777" w:rsidR="00912C40" w:rsidRDefault="00912C40">
      <w:pPr>
        <w:rPr>
          <w:rFonts w:ascii="Arial Narrow" w:hAnsi="Arial Narrow" w:cs="Arial"/>
          <w:sz w:val="24"/>
          <w:szCs w:val="24"/>
        </w:rPr>
      </w:pPr>
    </w:p>
    <w:p w14:paraId="4525B267" w14:textId="1FEA124A" w:rsidR="00912C40" w:rsidRPr="00A11281" w:rsidRDefault="00912C40">
      <w:pPr>
        <w:rPr>
          <w:rFonts w:ascii="Trebuchet MS" w:hAnsi="Trebuchet MS" w:cs="Arial"/>
          <w:b/>
          <w:bCs/>
          <w:color w:val="C00000"/>
          <w:sz w:val="36"/>
          <w:szCs w:val="36"/>
        </w:rPr>
      </w:pPr>
      <w:r w:rsidRPr="00A11281">
        <w:rPr>
          <w:rFonts w:ascii="Trebuchet MS" w:hAnsi="Trebuchet MS" w:cs="Arial"/>
          <w:b/>
          <w:bCs/>
          <w:color w:val="C00000"/>
          <w:sz w:val="36"/>
          <w:szCs w:val="36"/>
        </w:rPr>
        <w:t>Шаг 1. Данные номинанта и номинирующего</w:t>
      </w:r>
    </w:p>
    <w:p w14:paraId="71CC6FEE" w14:textId="77777777" w:rsidR="00A11281" w:rsidRPr="00A11281" w:rsidRDefault="00A11281">
      <w:pPr>
        <w:rPr>
          <w:rFonts w:ascii="Trebuchet MS" w:hAnsi="Trebuchet MS" w:cs="Arial"/>
          <w:b/>
          <w:bCs/>
          <w:sz w:val="36"/>
          <w:szCs w:val="36"/>
        </w:rPr>
      </w:pP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822223" w:rsidRPr="005E36FB" w14:paraId="17F4C389" w14:textId="77777777" w:rsidTr="000300D1">
        <w:tc>
          <w:tcPr>
            <w:tcW w:w="9345" w:type="dxa"/>
            <w:gridSpan w:val="2"/>
          </w:tcPr>
          <w:p w14:paraId="1F4AE9B7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b/>
                <w:bCs/>
                <w:sz w:val="24"/>
                <w:szCs w:val="24"/>
              </w:rPr>
              <w:t>Данные эксперта-номинанта</w:t>
            </w:r>
          </w:p>
        </w:tc>
      </w:tr>
      <w:tr w:rsidR="00822223" w:rsidRPr="005E36FB" w14:paraId="1B198889" w14:textId="77777777" w:rsidTr="000300D1">
        <w:tc>
          <w:tcPr>
            <w:tcW w:w="2830" w:type="dxa"/>
          </w:tcPr>
          <w:p w14:paraId="23FE1F23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Фамилия</w:t>
            </w:r>
          </w:p>
        </w:tc>
        <w:tc>
          <w:tcPr>
            <w:tcW w:w="6515" w:type="dxa"/>
          </w:tcPr>
          <w:p w14:paraId="66FD3650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4F80113C" w14:textId="77777777" w:rsidTr="000300D1">
        <w:tc>
          <w:tcPr>
            <w:tcW w:w="2830" w:type="dxa"/>
          </w:tcPr>
          <w:p w14:paraId="3D97B1B5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Имя</w:t>
            </w:r>
          </w:p>
        </w:tc>
        <w:tc>
          <w:tcPr>
            <w:tcW w:w="6515" w:type="dxa"/>
          </w:tcPr>
          <w:p w14:paraId="7F894098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24179F35" w14:textId="77777777" w:rsidTr="000300D1">
        <w:tc>
          <w:tcPr>
            <w:tcW w:w="2830" w:type="dxa"/>
          </w:tcPr>
          <w:p w14:paraId="7F221B1C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Отчество</w:t>
            </w:r>
          </w:p>
        </w:tc>
        <w:tc>
          <w:tcPr>
            <w:tcW w:w="6515" w:type="dxa"/>
          </w:tcPr>
          <w:p w14:paraId="5A770C16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737AFC3E" w14:textId="77777777" w:rsidTr="000300D1">
        <w:tc>
          <w:tcPr>
            <w:tcW w:w="2830" w:type="dxa"/>
          </w:tcPr>
          <w:p w14:paraId="3943675B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Компания, бренд</w:t>
            </w:r>
          </w:p>
        </w:tc>
        <w:tc>
          <w:tcPr>
            <w:tcW w:w="6515" w:type="dxa"/>
          </w:tcPr>
          <w:p w14:paraId="69E0E340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730DE276" w14:textId="77777777" w:rsidTr="000300D1">
        <w:tc>
          <w:tcPr>
            <w:tcW w:w="2830" w:type="dxa"/>
          </w:tcPr>
          <w:p w14:paraId="502BC93D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Должность</w:t>
            </w:r>
          </w:p>
        </w:tc>
        <w:tc>
          <w:tcPr>
            <w:tcW w:w="6515" w:type="dxa"/>
          </w:tcPr>
          <w:p w14:paraId="3AD40699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12CB035C" w14:textId="77777777" w:rsidTr="000300D1">
        <w:tc>
          <w:tcPr>
            <w:tcW w:w="2830" w:type="dxa"/>
          </w:tcPr>
          <w:p w14:paraId="76B5C29F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Контактные данные</w:t>
            </w:r>
          </w:p>
        </w:tc>
        <w:tc>
          <w:tcPr>
            <w:tcW w:w="6515" w:type="dxa"/>
          </w:tcPr>
          <w:p w14:paraId="35F85469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114C9147" w14:textId="77777777" w:rsidR="00822223" w:rsidRPr="005E36FB" w:rsidRDefault="00822223">
      <w:pPr>
        <w:rPr>
          <w:rFonts w:ascii="Arial Narrow" w:hAnsi="Arial Narrow" w:cs="Arial"/>
          <w:sz w:val="24"/>
          <w:szCs w:val="24"/>
        </w:rPr>
      </w:pP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822223" w:rsidRPr="005E36FB" w14:paraId="371F004A" w14:textId="77777777" w:rsidTr="000300D1">
        <w:tc>
          <w:tcPr>
            <w:tcW w:w="9345" w:type="dxa"/>
            <w:gridSpan w:val="2"/>
          </w:tcPr>
          <w:p w14:paraId="416E14C1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b/>
                <w:bCs/>
                <w:sz w:val="24"/>
                <w:szCs w:val="24"/>
              </w:rPr>
              <w:t>Данные номинирующего, если заявка идет не от номинанта</w:t>
            </w:r>
          </w:p>
        </w:tc>
      </w:tr>
      <w:tr w:rsidR="00822223" w:rsidRPr="005E36FB" w14:paraId="2436A336" w14:textId="77777777" w:rsidTr="000300D1">
        <w:tc>
          <w:tcPr>
            <w:tcW w:w="2830" w:type="dxa"/>
          </w:tcPr>
          <w:p w14:paraId="3B5AD7FF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Фамилия</w:t>
            </w:r>
          </w:p>
        </w:tc>
        <w:tc>
          <w:tcPr>
            <w:tcW w:w="6515" w:type="dxa"/>
          </w:tcPr>
          <w:p w14:paraId="271D258F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5C406D26" w14:textId="77777777" w:rsidTr="000300D1">
        <w:tc>
          <w:tcPr>
            <w:tcW w:w="2830" w:type="dxa"/>
          </w:tcPr>
          <w:p w14:paraId="5F20144D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Имя</w:t>
            </w:r>
          </w:p>
        </w:tc>
        <w:tc>
          <w:tcPr>
            <w:tcW w:w="6515" w:type="dxa"/>
          </w:tcPr>
          <w:p w14:paraId="6CB7A4F6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2CE9077D" w14:textId="77777777" w:rsidTr="000300D1">
        <w:tc>
          <w:tcPr>
            <w:tcW w:w="2830" w:type="dxa"/>
          </w:tcPr>
          <w:p w14:paraId="2EA82758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Отчество</w:t>
            </w:r>
          </w:p>
        </w:tc>
        <w:tc>
          <w:tcPr>
            <w:tcW w:w="6515" w:type="dxa"/>
          </w:tcPr>
          <w:p w14:paraId="03FA1AF6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05767666" w14:textId="77777777" w:rsidTr="000300D1">
        <w:tc>
          <w:tcPr>
            <w:tcW w:w="2830" w:type="dxa"/>
          </w:tcPr>
          <w:p w14:paraId="02D12220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Компания, бренд</w:t>
            </w:r>
          </w:p>
        </w:tc>
        <w:tc>
          <w:tcPr>
            <w:tcW w:w="6515" w:type="dxa"/>
          </w:tcPr>
          <w:p w14:paraId="2C16E5B1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0893555A" w14:textId="77777777" w:rsidTr="000300D1">
        <w:tc>
          <w:tcPr>
            <w:tcW w:w="2830" w:type="dxa"/>
          </w:tcPr>
          <w:p w14:paraId="2CA8C8EC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Должность</w:t>
            </w:r>
          </w:p>
        </w:tc>
        <w:tc>
          <w:tcPr>
            <w:tcW w:w="6515" w:type="dxa"/>
          </w:tcPr>
          <w:p w14:paraId="6230E378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22223" w:rsidRPr="005E36FB" w14:paraId="50BAB9E6" w14:textId="77777777" w:rsidTr="000300D1">
        <w:tc>
          <w:tcPr>
            <w:tcW w:w="2830" w:type="dxa"/>
          </w:tcPr>
          <w:p w14:paraId="173E209C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912C40">
              <w:rPr>
                <w:rFonts w:ascii="Trebuchet MS" w:hAnsi="Trebuchet MS" w:cs="Arial"/>
                <w:sz w:val="24"/>
                <w:szCs w:val="24"/>
              </w:rPr>
              <w:t>Контактные данные</w:t>
            </w:r>
          </w:p>
        </w:tc>
        <w:tc>
          <w:tcPr>
            <w:tcW w:w="6515" w:type="dxa"/>
          </w:tcPr>
          <w:p w14:paraId="4575BC04" w14:textId="77777777" w:rsidR="00822223" w:rsidRPr="00912C40" w:rsidRDefault="00822223" w:rsidP="00912C40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67A7B3B" w14:textId="77777777" w:rsidR="00822223" w:rsidRPr="005E36FB" w:rsidRDefault="00822223">
      <w:pPr>
        <w:rPr>
          <w:rFonts w:ascii="Arial Narrow" w:hAnsi="Arial Narrow" w:cs="Arial"/>
          <w:sz w:val="24"/>
          <w:szCs w:val="24"/>
        </w:rPr>
      </w:pPr>
    </w:p>
    <w:p w14:paraId="150367DD" w14:textId="77777777" w:rsidR="00A11281" w:rsidRDefault="00A11281" w:rsidP="00912C40">
      <w:pPr>
        <w:spacing w:line="360" w:lineRule="auto"/>
        <w:rPr>
          <w:rFonts w:cs="Segoe UI Symbol"/>
          <w:color w:val="0070C0"/>
          <w:sz w:val="24"/>
          <w:szCs w:val="24"/>
        </w:rPr>
      </w:pPr>
    </w:p>
    <w:p w14:paraId="22529B9D" w14:textId="77777777" w:rsidR="00A11281" w:rsidRDefault="00A11281" w:rsidP="00912C40">
      <w:pPr>
        <w:spacing w:line="360" w:lineRule="auto"/>
        <w:rPr>
          <w:rFonts w:cs="Segoe UI Symbol"/>
          <w:color w:val="0070C0"/>
          <w:sz w:val="24"/>
          <w:szCs w:val="24"/>
        </w:rPr>
      </w:pPr>
    </w:p>
    <w:p w14:paraId="3D5BFF1C" w14:textId="77777777" w:rsidR="00A11281" w:rsidRDefault="00A11281">
      <w:pPr>
        <w:rPr>
          <w:rFonts w:ascii="Trebuchet MS" w:hAnsi="Trebuchet MS" w:cs="Arial"/>
          <w:b/>
          <w:bCs/>
          <w:sz w:val="44"/>
          <w:szCs w:val="44"/>
        </w:rPr>
      </w:pPr>
      <w:r>
        <w:rPr>
          <w:rFonts w:ascii="Trebuchet MS" w:hAnsi="Trebuchet MS" w:cs="Arial"/>
          <w:b/>
          <w:bCs/>
          <w:sz w:val="44"/>
          <w:szCs w:val="44"/>
        </w:rPr>
        <w:br w:type="page"/>
      </w:r>
    </w:p>
    <w:p w14:paraId="56289B31" w14:textId="7A8E3A35" w:rsidR="00A11281" w:rsidRPr="00A11281" w:rsidRDefault="00A11281" w:rsidP="00A11281">
      <w:pPr>
        <w:rPr>
          <w:rFonts w:ascii="Trebuchet MS" w:hAnsi="Trebuchet MS" w:cs="Arial"/>
          <w:b/>
          <w:bCs/>
          <w:color w:val="C00000"/>
          <w:sz w:val="44"/>
          <w:szCs w:val="44"/>
        </w:rPr>
      </w:pPr>
      <w:r w:rsidRPr="00A11281">
        <w:rPr>
          <w:rFonts w:ascii="Trebuchet MS" w:hAnsi="Trebuchet MS" w:cs="Arial"/>
          <w:b/>
          <w:bCs/>
          <w:color w:val="C00000"/>
          <w:sz w:val="44"/>
          <w:szCs w:val="44"/>
        </w:rPr>
        <w:lastRenderedPageBreak/>
        <w:t xml:space="preserve">Шаг </w:t>
      </w:r>
      <w:r w:rsidRPr="00A11281">
        <w:rPr>
          <w:rFonts w:ascii="Trebuchet MS" w:hAnsi="Trebuchet MS" w:cs="Arial"/>
          <w:b/>
          <w:bCs/>
          <w:color w:val="C00000"/>
          <w:sz w:val="44"/>
          <w:szCs w:val="44"/>
        </w:rPr>
        <w:t>2</w:t>
      </w:r>
      <w:r w:rsidRPr="00A11281">
        <w:rPr>
          <w:rFonts w:ascii="Trebuchet MS" w:hAnsi="Trebuchet MS" w:cs="Arial"/>
          <w:b/>
          <w:bCs/>
          <w:color w:val="C00000"/>
          <w:sz w:val="44"/>
          <w:szCs w:val="44"/>
        </w:rPr>
        <w:t xml:space="preserve">. </w:t>
      </w:r>
      <w:r w:rsidRPr="00A11281">
        <w:rPr>
          <w:rFonts w:ascii="Trebuchet MS" w:hAnsi="Trebuchet MS" w:cs="Arial"/>
          <w:b/>
          <w:bCs/>
          <w:color w:val="C00000"/>
          <w:sz w:val="44"/>
          <w:szCs w:val="44"/>
        </w:rPr>
        <w:t>Выбор номинации</w:t>
      </w:r>
    </w:p>
    <w:p w14:paraId="1A5AFDE9" w14:textId="77777777" w:rsidR="00A11281" w:rsidRDefault="00A11281" w:rsidP="00912C40">
      <w:pPr>
        <w:spacing w:line="360" w:lineRule="auto"/>
        <w:rPr>
          <w:rFonts w:cs="Segoe UI Symbol"/>
          <w:color w:val="0070C0"/>
          <w:sz w:val="24"/>
          <w:szCs w:val="24"/>
        </w:rPr>
      </w:pPr>
    </w:p>
    <w:p w14:paraId="43D655A2" w14:textId="600AD35A" w:rsidR="005E36FB" w:rsidRDefault="005E36FB" w:rsidP="00912C40">
      <w:pPr>
        <w:spacing w:line="360" w:lineRule="auto"/>
        <w:rPr>
          <w:rFonts w:ascii="Trebuchet MS" w:hAnsi="Trebuchet MS" w:cs="Arial"/>
          <w:color w:val="0070C0"/>
          <w:sz w:val="24"/>
          <w:szCs w:val="24"/>
        </w:rPr>
      </w:pPr>
      <w:r w:rsidRPr="00912C40">
        <w:rPr>
          <w:rFonts w:ascii="Segoe UI Symbol" w:hAnsi="Segoe UI Symbol" w:cs="Segoe UI Symbol"/>
          <w:color w:val="0070C0"/>
          <w:sz w:val="24"/>
          <w:szCs w:val="24"/>
        </w:rPr>
        <w:t>✓</w:t>
      </w:r>
      <w:r w:rsidRPr="00912C40">
        <w:rPr>
          <w:rFonts w:ascii="Trebuchet MS" w:hAnsi="Trebuchet MS" w:cs="Arial"/>
          <w:color w:val="0070C0"/>
          <w:sz w:val="24"/>
          <w:szCs w:val="24"/>
        </w:rPr>
        <w:t xml:space="preserve"> </w:t>
      </w:r>
      <w:r w:rsidR="00912C40" w:rsidRPr="00912C40">
        <w:rPr>
          <w:rFonts w:ascii="Trebuchet MS" w:hAnsi="Trebuchet MS" w:cs="Arial"/>
          <w:color w:val="0070C0"/>
          <w:sz w:val="24"/>
          <w:szCs w:val="24"/>
        </w:rPr>
        <w:t>С</w:t>
      </w:r>
      <w:r w:rsidRPr="00912C40">
        <w:rPr>
          <w:rFonts w:ascii="Trebuchet MS" w:hAnsi="Trebuchet MS" w:cs="Arial"/>
          <w:color w:val="0070C0"/>
          <w:sz w:val="24"/>
          <w:szCs w:val="24"/>
        </w:rPr>
        <w:t xml:space="preserve">копируйте символ и поставьте напротив </w:t>
      </w:r>
      <w:r w:rsidR="00A11281">
        <w:rPr>
          <w:rFonts w:ascii="Trebuchet MS" w:hAnsi="Trebuchet MS" w:cs="Arial"/>
          <w:color w:val="0070C0"/>
          <w:sz w:val="24"/>
          <w:szCs w:val="24"/>
        </w:rPr>
        <w:t xml:space="preserve">одной </w:t>
      </w:r>
      <w:r w:rsidRPr="00912C40">
        <w:rPr>
          <w:rFonts w:ascii="Trebuchet MS" w:hAnsi="Trebuchet MS" w:cs="Arial"/>
          <w:color w:val="0070C0"/>
          <w:sz w:val="24"/>
          <w:szCs w:val="24"/>
        </w:rPr>
        <w:t>номинации</w:t>
      </w:r>
      <w:r w:rsidR="00912C40" w:rsidRPr="00912C40">
        <w:rPr>
          <w:rFonts w:ascii="Trebuchet MS" w:hAnsi="Trebuchet MS" w:cs="Arial"/>
          <w:color w:val="0070C0"/>
          <w:sz w:val="24"/>
          <w:szCs w:val="24"/>
        </w:rPr>
        <w:t>. Если проект относится к нескольким отраслям, подайте разные заявки.</w:t>
      </w:r>
    </w:p>
    <w:tbl>
      <w:tblPr>
        <w:tblStyle w:val="a9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3543"/>
        <w:gridCol w:w="567"/>
        <w:gridCol w:w="583"/>
        <w:gridCol w:w="3670"/>
      </w:tblGrid>
      <w:tr w:rsidR="007D4D02" w:rsidRPr="00A11281" w14:paraId="272C5E2F" w14:textId="77777777" w:rsidTr="00A11281">
        <w:tc>
          <w:tcPr>
            <w:tcW w:w="562" w:type="dxa"/>
          </w:tcPr>
          <w:p w14:paraId="71F1502C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A11281">
              <w:rPr>
                <w:rFonts w:ascii="Trebuchet MS" w:hAnsi="Trebuchet MS" w:cs="Arial"/>
                <w:sz w:val="24"/>
                <w:szCs w:val="24"/>
              </w:rPr>
              <w:t>№</w:t>
            </w:r>
          </w:p>
        </w:tc>
        <w:tc>
          <w:tcPr>
            <w:tcW w:w="426" w:type="dxa"/>
          </w:tcPr>
          <w:p w14:paraId="519D9B73" w14:textId="77777777" w:rsidR="008F5328" w:rsidRPr="00A11281" w:rsidRDefault="007D4D02" w:rsidP="00A11281">
            <w:pPr>
              <w:spacing w:line="276" w:lineRule="auto"/>
              <w:ind w:left="402" w:hanging="383"/>
              <w:rPr>
                <w:rFonts w:ascii="Trebuchet MS" w:hAnsi="Trebuchet MS" w:cs="Arial"/>
                <w:sz w:val="24"/>
                <w:szCs w:val="24"/>
              </w:rPr>
            </w:pPr>
            <w:r w:rsidRPr="00A11281">
              <w:rPr>
                <w:rFonts w:ascii="Segoe UI Symbol" w:hAnsi="Segoe UI Symbol" w:cs="Segoe UI Symbol"/>
                <w:color w:val="2F5496" w:themeColor="accent5" w:themeShade="BF"/>
                <w:sz w:val="36"/>
                <w:szCs w:val="36"/>
              </w:rPr>
              <w:t>✓</w:t>
            </w:r>
          </w:p>
        </w:tc>
        <w:tc>
          <w:tcPr>
            <w:tcW w:w="3543" w:type="dxa"/>
          </w:tcPr>
          <w:p w14:paraId="2661612C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11281">
              <w:rPr>
                <w:rFonts w:ascii="Trebuchet MS" w:hAnsi="Trebuchet MS" w:cs="Arial"/>
                <w:b/>
                <w:sz w:val="24"/>
                <w:szCs w:val="24"/>
              </w:rPr>
              <w:t>НОМИНАЦИИ</w:t>
            </w:r>
          </w:p>
        </w:tc>
        <w:tc>
          <w:tcPr>
            <w:tcW w:w="567" w:type="dxa"/>
          </w:tcPr>
          <w:p w14:paraId="00D99906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3" w:type="dxa"/>
          </w:tcPr>
          <w:p w14:paraId="36D02BF5" w14:textId="77777777" w:rsidR="008F5328" w:rsidRPr="00A11281" w:rsidRDefault="007D4D02" w:rsidP="00A11281">
            <w:pPr>
              <w:pStyle w:val="aa"/>
              <w:spacing w:line="276" w:lineRule="auto"/>
              <w:ind w:hanging="623"/>
              <w:rPr>
                <w:rFonts w:ascii="Trebuchet MS" w:hAnsi="Trebuchet MS" w:cs="Arial"/>
                <w:sz w:val="44"/>
                <w:szCs w:val="44"/>
              </w:rPr>
            </w:pPr>
            <w:r w:rsidRPr="00A11281">
              <w:rPr>
                <w:rFonts w:ascii="Segoe UI Symbol" w:hAnsi="Segoe UI Symbol" w:cs="Segoe UI Symbol"/>
                <w:color w:val="2F5496" w:themeColor="accent5" w:themeShade="BF"/>
                <w:sz w:val="36"/>
                <w:szCs w:val="36"/>
              </w:rPr>
              <w:t>✓</w:t>
            </w:r>
          </w:p>
        </w:tc>
        <w:tc>
          <w:tcPr>
            <w:tcW w:w="3670" w:type="dxa"/>
          </w:tcPr>
          <w:p w14:paraId="6B33395C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/>
                <w:sz w:val="24"/>
                <w:szCs w:val="24"/>
              </w:rPr>
              <w:t>НОМИНАЦИИ</w:t>
            </w:r>
          </w:p>
        </w:tc>
      </w:tr>
      <w:tr w:rsidR="007D4D02" w:rsidRPr="00A11281" w14:paraId="31BC748E" w14:textId="77777777" w:rsidTr="00A11281">
        <w:tc>
          <w:tcPr>
            <w:tcW w:w="562" w:type="dxa"/>
          </w:tcPr>
          <w:p w14:paraId="6C25E9F1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1</w:t>
            </w:r>
          </w:p>
        </w:tc>
        <w:tc>
          <w:tcPr>
            <w:tcW w:w="426" w:type="dxa"/>
          </w:tcPr>
          <w:p w14:paraId="058CBD96" w14:textId="77777777" w:rsidR="008F5328" w:rsidRPr="00A11281" w:rsidRDefault="008F5328" w:rsidP="00A11281">
            <w:pPr>
              <w:spacing w:line="276" w:lineRule="auto"/>
              <w:ind w:left="360" w:hanging="341"/>
              <w:rPr>
                <w:rFonts w:ascii="Trebuchet MS" w:hAnsi="Trebuchet MS" w:cs="Arial"/>
              </w:rPr>
            </w:pPr>
          </w:p>
        </w:tc>
        <w:tc>
          <w:tcPr>
            <w:tcW w:w="3543" w:type="dxa"/>
          </w:tcPr>
          <w:p w14:paraId="772C28B1" w14:textId="7BA406BD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Промышленность</w:t>
            </w:r>
          </w:p>
        </w:tc>
        <w:tc>
          <w:tcPr>
            <w:tcW w:w="567" w:type="dxa"/>
          </w:tcPr>
          <w:p w14:paraId="74220729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11</w:t>
            </w:r>
          </w:p>
        </w:tc>
        <w:tc>
          <w:tcPr>
            <w:tcW w:w="583" w:type="dxa"/>
          </w:tcPr>
          <w:p w14:paraId="5879A036" w14:textId="77777777" w:rsidR="008F5328" w:rsidRPr="00A11281" w:rsidRDefault="008F5328" w:rsidP="00A11281">
            <w:pPr>
              <w:spacing w:after="120" w:line="276" w:lineRule="auto"/>
              <w:ind w:firstLine="33"/>
              <w:rPr>
                <w:rFonts w:ascii="Trebuchet MS" w:hAnsi="Trebuchet MS" w:cs="Arial"/>
              </w:rPr>
            </w:pPr>
          </w:p>
        </w:tc>
        <w:tc>
          <w:tcPr>
            <w:tcW w:w="3670" w:type="dxa"/>
          </w:tcPr>
          <w:p w14:paraId="4D041C3F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Финансы и инвестиции</w:t>
            </w:r>
          </w:p>
        </w:tc>
      </w:tr>
      <w:tr w:rsidR="007D4D02" w:rsidRPr="00A11281" w14:paraId="3228C128" w14:textId="77777777" w:rsidTr="00A11281">
        <w:tc>
          <w:tcPr>
            <w:tcW w:w="562" w:type="dxa"/>
          </w:tcPr>
          <w:p w14:paraId="25D032FF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2</w:t>
            </w:r>
          </w:p>
        </w:tc>
        <w:tc>
          <w:tcPr>
            <w:tcW w:w="426" w:type="dxa"/>
          </w:tcPr>
          <w:p w14:paraId="3F411816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3543" w:type="dxa"/>
          </w:tcPr>
          <w:p w14:paraId="72FDACD9" w14:textId="3599F54E" w:rsidR="008F5328" w:rsidRPr="00A11281" w:rsidRDefault="00A11281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ИТ</w:t>
            </w:r>
            <w:r w:rsidR="008F5328" w:rsidRPr="00A11281">
              <w:rPr>
                <w:rFonts w:ascii="Trebuchet MS" w:hAnsi="Trebuchet MS" w:cs="Arial"/>
              </w:rPr>
              <w:t xml:space="preserve"> и телекоммуникации</w:t>
            </w:r>
          </w:p>
        </w:tc>
        <w:tc>
          <w:tcPr>
            <w:tcW w:w="567" w:type="dxa"/>
          </w:tcPr>
          <w:p w14:paraId="08DCE2EB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12</w:t>
            </w:r>
          </w:p>
        </w:tc>
        <w:tc>
          <w:tcPr>
            <w:tcW w:w="583" w:type="dxa"/>
          </w:tcPr>
          <w:p w14:paraId="1CF9FC02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</w:p>
        </w:tc>
        <w:tc>
          <w:tcPr>
            <w:tcW w:w="3670" w:type="dxa"/>
          </w:tcPr>
          <w:p w14:paraId="3D4599C4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Строительство и девелопмент</w:t>
            </w:r>
          </w:p>
        </w:tc>
      </w:tr>
      <w:tr w:rsidR="007D4D02" w:rsidRPr="00A11281" w14:paraId="7FF91BFC" w14:textId="77777777" w:rsidTr="00A11281">
        <w:tc>
          <w:tcPr>
            <w:tcW w:w="562" w:type="dxa"/>
          </w:tcPr>
          <w:p w14:paraId="6086E3E9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3</w:t>
            </w:r>
          </w:p>
        </w:tc>
        <w:tc>
          <w:tcPr>
            <w:tcW w:w="426" w:type="dxa"/>
          </w:tcPr>
          <w:p w14:paraId="31E24D51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3543" w:type="dxa"/>
          </w:tcPr>
          <w:p w14:paraId="595A3F36" w14:textId="715C43DA" w:rsidR="000C1C21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Ритейл и торговля</w:t>
            </w:r>
          </w:p>
        </w:tc>
        <w:tc>
          <w:tcPr>
            <w:tcW w:w="567" w:type="dxa"/>
          </w:tcPr>
          <w:p w14:paraId="7637D547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13</w:t>
            </w:r>
          </w:p>
        </w:tc>
        <w:tc>
          <w:tcPr>
            <w:tcW w:w="583" w:type="dxa"/>
          </w:tcPr>
          <w:p w14:paraId="56FDFCC1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</w:p>
        </w:tc>
        <w:tc>
          <w:tcPr>
            <w:tcW w:w="3670" w:type="dxa"/>
          </w:tcPr>
          <w:p w14:paraId="68D64A9B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</w:rPr>
            </w:pPr>
            <w:r w:rsidRPr="00A11281">
              <w:rPr>
                <w:rFonts w:ascii="Trebuchet MS" w:hAnsi="Trebuchet MS" w:cs="Arial"/>
              </w:rPr>
              <w:t>Туризм и индустрия гостеприимства</w:t>
            </w:r>
          </w:p>
        </w:tc>
      </w:tr>
      <w:tr w:rsidR="007D4D02" w:rsidRPr="00A11281" w14:paraId="0A4BB412" w14:textId="77777777" w:rsidTr="00A11281">
        <w:tc>
          <w:tcPr>
            <w:tcW w:w="562" w:type="dxa"/>
          </w:tcPr>
          <w:p w14:paraId="12B3802C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426" w:type="dxa"/>
          </w:tcPr>
          <w:p w14:paraId="0B48C193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14:paraId="2EEDD0F5" w14:textId="126615BA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Государствен</w:t>
            </w:r>
            <w:r w:rsidR="000C1C21"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ное и муниципальное управление</w:t>
            </w:r>
          </w:p>
        </w:tc>
        <w:tc>
          <w:tcPr>
            <w:tcW w:w="567" w:type="dxa"/>
          </w:tcPr>
          <w:p w14:paraId="74760A23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583" w:type="dxa"/>
          </w:tcPr>
          <w:p w14:paraId="6F6FE2D3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color w:val="000000"/>
                <w:shd w:val="clear" w:color="auto" w:fill="FFFFFF"/>
              </w:rPr>
            </w:pPr>
          </w:p>
        </w:tc>
        <w:tc>
          <w:tcPr>
            <w:tcW w:w="3670" w:type="dxa"/>
          </w:tcPr>
          <w:p w14:paraId="5016807A" w14:textId="1D279404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Упр</w:t>
            </w:r>
            <w:r w:rsidR="000C1C21"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авление человеческими ресурсами</w:t>
            </w:r>
          </w:p>
        </w:tc>
      </w:tr>
      <w:tr w:rsidR="007D4D02" w:rsidRPr="00A11281" w14:paraId="550AB942" w14:textId="77777777" w:rsidTr="00A11281">
        <w:tc>
          <w:tcPr>
            <w:tcW w:w="562" w:type="dxa"/>
          </w:tcPr>
          <w:p w14:paraId="1547D1A9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</w:rPr>
            </w:pPr>
            <w:r w:rsidRPr="00A11281">
              <w:rPr>
                <w:rFonts w:ascii="Trebuchet MS" w:hAnsi="Trebuchet MS" w:cs="Arial"/>
                <w:bCs/>
              </w:rPr>
              <w:t>5</w:t>
            </w:r>
          </w:p>
        </w:tc>
        <w:tc>
          <w:tcPr>
            <w:tcW w:w="426" w:type="dxa"/>
          </w:tcPr>
          <w:p w14:paraId="7F42FFEE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543" w:type="dxa"/>
          </w:tcPr>
          <w:p w14:paraId="581B426F" w14:textId="3E616594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 w:themeColor="text1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</w:rPr>
              <w:t xml:space="preserve">Взаимодействие с </w:t>
            </w:r>
            <w:r w:rsidR="000C1C21" w:rsidRPr="00A11281">
              <w:rPr>
                <w:rFonts w:ascii="Trebuchet MS" w:hAnsi="Trebuchet MS" w:cs="Arial"/>
                <w:bCs/>
                <w:color w:val="000000" w:themeColor="text1"/>
              </w:rPr>
              <w:t>органами государственной власти</w:t>
            </w:r>
          </w:p>
        </w:tc>
        <w:tc>
          <w:tcPr>
            <w:tcW w:w="567" w:type="dxa"/>
          </w:tcPr>
          <w:p w14:paraId="28D08779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583" w:type="dxa"/>
          </w:tcPr>
          <w:p w14:paraId="62E9FD0E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670" w:type="dxa"/>
          </w:tcPr>
          <w:p w14:paraId="459DE298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color w:val="000000" w:themeColor="text1"/>
              </w:rPr>
            </w:pPr>
            <w:r w:rsidRPr="00A11281">
              <w:rPr>
                <w:rFonts w:ascii="Trebuchet MS" w:eastAsia="Times New Roman" w:hAnsi="Trebuchet MS" w:cs="Arial"/>
                <w:color w:val="000000" w:themeColor="text1"/>
                <w:lang w:eastAsia="ru-RU"/>
              </w:rPr>
              <w:t>Малый бизнес</w:t>
            </w:r>
          </w:p>
        </w:tc>
      </w:tr>
      <w:tr w:rsidR="007D4D02" w:rsidRPr="00A11281" w14:paraId="0B6CD5EB" w14:textId="77777777" w:rsidTr="00A11281">
        <w:tc>
          <w:tcPr>
            <w:tcW w:w="562" w:type="dxa"/>
          </w:tcPr>
          <w:p w14:paraId="1772033A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426" w:type="dxa"/>
          </w:tcPr>
          <w:p w14:paraId="0BF29147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14:paraId="73BC1606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color w:val="000000" w:themeColor="text1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Общественные инициативы</w:t>
            </w:r>
          </w:p>
        </w:tc>
        <w:tc>
          <w:tcPr>
            <w:tcW w:w="567" w:type="dxa"/>
          </w:tcPr>
          <w:p w14:paraId="11A5DE17" w14:textId="77777777" w:rsidR="008F5328" w:rsidRPr="00A11281" w:rsidRDefault="008F5328" w:rsidP="00A11281">
            <w:pPr>
              <w:spacing w:after="120" w:line="276" w:lineRule="auto"/>
              <w:rPr>
                <w:rFonts w:ascii="Trebuchet MS" w:eastAsia="Times New Roman" w:hAnsi="Trebuchet MS" w:cs="Arial"/>
                <w:color w:val="363636"/>
                <w:lang w:eastAsia="ru-RU"/>
              </w:rPr>
            </w:pPr>
            <w:r w:rsidRPr="00A11281">
              <w:rPr>
                <w:rFonts w:ascii="Trebuchet MS" w:eastAsia="Times New Roman" w:hAnsi="Trebuchet MS" w:cs="Arial"/>
                <w:color w:val="363636"/>
                <w:lang w:eastAsia="ru-RU"/>
              </w:rPr>
              <w:t>16</w:t>
            </w:r>
          </w:p>
        </w:tc>
        <w:tc>
          <w:tcPr>
            <w:tcW w:w="583" w:type="dxa"/>
          </w:tcPr>
          <w:p w14:paraId="2345E037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3670" w:type="dxa"/>
          </w:tcPr>
          <w:p w14:paraId="76D95A5F" w14:textId="51E66D1D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Корпорати</w:t>
            </w:r>
            <w:r w:rsidR="000C1C21"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вная социальная ответственность</w:t>
            </w:r>
          </w:p>
        </w:tc>
      </w:tr>
      <w:tr w:rsidR="007D4D02" w:rsidRPr="00A11281" w14:paraId="2D792E6F" w14:textId="77777777" w:rsidTr="00A11281">
        <w:trPr>
          <w:trHeight w:val="284"/>
        </w:trPr>
        <w:tc>
          <w:tcPr>
            <w:tcW w:w="562" w:type="dxa"/>
          </w:tcPr>
          <w:p w14:paraId="69573EF5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  <w:color w:val="000000"/>
              </w:rPr>
            </w:pPr>
            <w:r w:rsidRPr="00A11281">
              <w:rPr>
                <w:rFonts w:ascii="Trebuchet MS" w:hAnsi="Trebuchet MS" w:cs="Arial"/>
                <w:bCs/>
                <w:color w:val="000000"/>
              </w:rPr>
              <w:t>7</w:t>
            </w:r>
          </w:p>
        </w:tc>
        <w:tc>
          <w:tcPr>
            <w:tcW w:w="426" w:type="dxa"/>
          </w:tcPr>
          <w:p w14:paraId="53172BBF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  <w:color w:val="000000"/>
              </w:rPr>
            </w:pPr>
          </w:p>
        </w:tc>
        <w:tc>
          <w:tcPr>
            <w:tcW w:w="3543" w:type="dxa"/>
          </w:tcPr>
          <w:p w14:paraId="3AF62A0F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color w:val="000000" w:themeColor="text1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</w:rPr>
              <w:t>Урбанистика и доступная среда</w:t>
            </w:r>
          </w:p>
        </w:tc>
        <w:tc>
          <w:tcPr>
            <w:tcW w:w="567" w:type="dxa"/>
          </w:tcPr>
          <w:p w14:paraId="10B85BF7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583" w:type="dxa"/>
          </w:tcPr>
          <w:p w14:paraId="0BACD665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</w:rPr>
            </w:pPr>
          </w:p>
        </w:tc>
        <w:tc>
          <w:tcPr>
            <w:tcW w:w="3670" w:type="dxa"/>
          </w:tcPr>
          <w:p w14:paraId="04C5A5E0" w14:textId="43709A90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 w:themeColor="text1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Искусство и культурные проекты</w:t>
            </w:r>
          </w:p>
        </w:tc>
      </w:tr>
      <w:tr w:rsidR="007D4D02" w:rsidRPr="00A11281" w14:paraId="1104712A" w14:textId="77777777" w:rsidTr="00A11281">
        <w:tc>
          <w:tcPr>
            <w:tcW w:w="562" w:type="dxa"/>
          </w:tcPr>
          <w:p w14:paraId="1CF7362B" w14:textId="77777777" w:rsidR="008F5328" w:rsidRPr="00A11281" w:rsidRDefault="008F5328" w:rsidP="00A1128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Trebuchet MS" w:hAnsi="Trebuchet MS" w:cs="Arial"/>
                <w:bCs/>
                <w:sz w:val="22"/>
                <w:szCs w:val="22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26" w:type="dxa"/>
          </w:tcPr>
          <w:p w14:paraId="52E5E201" w14:textId="77777777" w:rsidR="008F5328" w:rsidRPr="00A11281" w:rsidRDefault="008F5328" w:rsidP="00A1128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Trebuchet MS" w:hAnsi="Trebuchet MS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</w:tcPr>
          <w:p w14:paraId="4A60D070" w14:textId="5EA38D4D" w:rsidR="008F5328" w:rsidRPr="00A11281" w:rsidRDefault="000C1C21" w:rsidP="00A11281">
            <w:pPr>
              <w:pStyle w:val="a7"/>
              <w:shd w:val="clear" w:color="auto" w:fill="FFFFFF"/>
              <w:spacing w:before="0" w:beforeAutospacing="0" w:after="120" w:afterAutospacing="0" w:line="276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Спорт</w:t>
            </w:r>
          </w:p>
        </w:tc>
        <w:tc>
          <w:tcPr>
            <w:tcW w:w="567" w:type="dxa"/>
          </w:tcPr>
          <w:p w14:paraId="7F293EA9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583" w:type="dxa"/>
          </w:tcPr>
          <w:p w14:paraId="6C55E1C3" w14:textId="77777777" w:rsidR="008F5328" w:rsidRPr="00A11281" w:rsidRDefault="008F5328" w:rsidP="00A11281">
            <w:pPr>
              <w:pStyle w:val="a7"/>
              <w:shd w:val="clear" w:color="auto" w:fill="FFFFFF"/>
              <w:spacing w:before="0" w:beforeAutospacing="0" w:after="120" w:afterAutospacing="0" w:line="276" w:lineRule="auto"/>
              <w:rPr>
                <w:rFonts w:ascii="Trebuchet MS" w:hAnsi="Trebuchet MS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70" w:type="dxa"/>
          </w:tcPr>
          <w:p w14:paraId="35C2E629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Средства массовой информации и блоги</w:t>
            </w:r>
          </w:p>
        </w:tc>
      </w:tr>
      <w:tr w:rsidR="007D4D02" w:rsidRPr="00A11281" w14:paraId="6CDDD3F6" w14:textId="77777777" w:rsidTr="00A11281">
        <w:tc>
          <w:tcPr>
            <w:tcW w:w="562" w:type="dxa"/>
          </w:tcPr>
          <w:p w14:paraId="7276098F" w14:textId="77777777" w:rsidR="008F5328" w:rsidRPr="00A11281" w:rsidRDefault="008F5328" w:rsidP="00A1128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Trebuchet MS" w:hAnsi="Trebuchet MS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26" w:type="dxa"/>
          </w:tcPr>
          <w:p w14:paraId="3559A0B8" w14:textId="77777777" w:rsidR="008F5328" w:rsidRPr="00A11281" w:rsidRDefault="008F5328" w:rsidP="00A1128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Trebuchet MS" w:hAnsi="Trebuchet MS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</w:tcPr>
          <w:p w14:paraId="4A7790BB" w14:textId="77777777" w:rsidR="008F5328" w:rsidRPr="00A11281" w:rsidRDefault="008F5328" w:rsidP="00A11281">
            <w:pPr>
              <w:pStyle w:val="a7"/>
              <w:shd w:val="clear" w:color="auto" w:fill="FFFFFF"/>
              <w:spacing w:before="0" w:beforeAutospacing="0" w:after="120" w:afterAutospacing="0" w:line="276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Наука и инновации</w:t>
            </w:r>
          </w:p>
        </w:tc>
        <w:tc>
          <w:tcPr>
            <w:tcW w:w="567" w:type="dxa"/>
          </w:tcPr>
          <w:p w14:paraId="67F82043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583" w:type="dxa"/>
          </w:tcPr>
          <w:p w14:paraId="34FA8B5F" w14:textId="77777777" w:rsidR="008F5328" w:rsidRPr="00A11281" w:rsidRDefault="008F5328" w:rsidP="00A11281">
            <w:pPr>
              <w:pStyle w:val="a7"/>
              <w:shd w:val="clear" w:color="auto" w:fill="FFFFFF"/>
              <w:spacing w:before="0" w:beforeAutospacing="0" w:after="120" w:afterAutospacing="0" w:line="276" w:lineRule="auto"/>
              <w:rPr>
                <w:rFonts w:ascii="Trebuchet MS" w:hAnsi="Trebuchet MS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70" w:type="dxa"/>
          </w:tcPr>
          <w:p w14:paraId="40D6007F" w14:textId="0FF4D378" w:rsidR="008F5328" w:rsidRPr="00A11281" w:rsidRDefault="000C1C21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Здравоохранение</w:t>
            </w:r>
          </w:p>
        </w:tc>
      </w:tr>
      <w:tr w:rsidR="007D4D02" w:rsidRPr="00A11281" w14:paraId="09616BC5" w14:textId="77777777" w:rsidTr="00A11281">
        <w:tc>
          <w:tcPr>
            <w:tcW w:w="562" w:type="dxa"/>
          </w:tcPr>
          <w:p w14:paraId="15197DAE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426" w:type="dxa"/>
          </w:tcPr>
          <w:p w14:paraId="0DF732B0" w14:textId="77777777" w:rsidR="008F5328" w:rsidRPr="00A11281" w:rsidRDefault="008F5328" w:rsidP="00A11281">
            <w:pPr>
              <w:spacing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14:paraId="5F603F6F" w14:textId="77777777" w:rsidR="008F5328" w:rsidRPr="00A11281" w:rsidRDefault="000C1C21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hd w:val="clear" w:color="auto" w:fill="FFFFFF"/>
              </w:rPr>
              <w:t>Образование и просвещение</w:t>
            </w:r>
          </w:p>
          <w:p w14:paraId="0A6E79B1" w14:textId="77777777" w:rsidR="008F5328" w:rsidRPr="00A11281" w:rsidRDefault="008F5328" w:rsidP="00A11281">
            <w:pPr>
              <w:pStyle w:val="a7"/>
              <w:shd w:val="clear" w:color="auto" w:fill="FFFFFF"/>
              <w:spacing w:before="0" w:beforeAutospacing="0" w:after="120" w:afterAutospacing="0" w:line="276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</w:tcPr>
          <w:p w14:paraId="4B3F3226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  <w:r w:rsidRPr="00A11281"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583" w:type="dxa"/>
          </w:tcPr>
          <w:p w14:paraId="5273B425" w14:textId="77777777" w:rsidR="008F5328" w:rsidRPr="00A11281" w:rsidRDefault="008F5328" w:rsidP="00A11281">
            <w:pPr>
              <w:spacing w:after="120" w:line="276" w:lineRule="auto"/>
              <w:rPr>
                <w:rFonts w:ascii="Trebuchet MS" w:hAnsi="Trebuchet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3670" w:type="dxa"/>
          </w:tcPr>
          <w:p w14:paraId="3BD2CF33" w14:textId="77777777" w:rsidR="000C1C21" w:rsidRPr="00A11281" w:rsidRDefault="008F5328" w:rsidP="00A11281">
            <w:pPr>
              <w:pStyle w:val="a7"/>
              <w:shd w:val="clear" w:color="auto" w:fill="FFFFFF"/>
              <w:spacing w:before="0" w:beforeAutospacing="0" w:after="120" w:afterAutospacing="0" w:line="276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Специальная номинация:</w:t>
            </w:r>
          </w:p>
          <w:p w14:paraId="2163B69D" w14:textId="77777777" w:rsidR="000C1C21" w:rsidRPr="00A11281" w:rsidRDefault="000C1C21" w:rsidP="00A11281">
            <w:pPr>
              <w:pStyle w:val="a7"/>
              <w:shd w:val="clear" w:color="auto" w:fill="FFFFFF"/>
              <w:spacing w:before="0" w:beforeAutospacing="0" w:after="120" w:afterAutospacing="0" w:line="276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A11281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Выбор читателей</w:t>
            </w:r>
          </w:p>
        </w:tc>
      </w:tr>
    </w:tbl>
    <w:p w14:paraId="79702A06" w14:textId="77777777" w:rsidR="007B28E6" w:rsidRPr="00A11281" w:rsidRDefault="007B28E6" w:rsidP="00A11281">
      <w:pPr>
        <w:pStyle w:val="aa"/>
        <w:spacing w:line="276" w:lineRule="auto"/>
        <w:ind w:left="0"/>
        <w:rPr>
          <w:rFonts w:ascii="Trebuchet MS" w:hAnsi="Trebuchet MS" w:cs="Arial"/>
          <w:b/>
          <w:sz w:val="36"/>
          <w:szCs w:val="36"/>
        </w:rPr>
      </w:pPr>
    </w:p>
    <w:p w14:paraId="2F639F64" w14:textId="48CA68F7" w:rsidR="00A11281" w:rsidRPr="00A11281" w:rsidRDefault="00A11281" w:rsidP="00A11281">
      <w:pPr>
        <w:rPr>
          <w:rFonts w:ascii="Trebuchet MS" w:hAnsi="Trebuchet MS" w:cs="Arial"/>
          <w:b/>
          <w:bCs/>
          <w:color w:val="C00000"/>
          <w:sz w:val="44"/>
          <w:szCs w:val="44"/>
        </w:rPr>
      </w:pPr>
      <w:r w:rsidRPr="00A11281">
        <w:rPr>
          <w:rFonts w:ascii="Trebuchet MS" w:hAnsi="Trebuchet MS" w:cs="Arial"/>
          <w:b/>
          <w:bCs/>
          <w:color w:val="C00000"/>
          <w:sz w:val="44"/>
          <w:szCs w:val="44"/>
        </w:rPr>
        <w:t xml:space="preserve">Шаг </w:t>
      </w:r>
      <w:r w:rsidR="00E4092C">
        <w:rPr>
          <w:rFonts w:ascii="Trebuchet MS" w:hAnsi="Trebuchet MS" w:cs="Arial"/>
          <w:b/>
          <w:bCs/>
          <w:color w:val="C00000"/>
          <w:sz w:val="44"/>
          <w:szCs w:val="44"/>
        </w:rPr>
        <w:t>3</w:t>
      </w:r>
      <w:r w:rsidRPr="00A11281">
        <w:rPr>
          <w:rFonts w:ascii="Trebuchet MS" w:hAnsi="Trebuchet MS" w:cs="Arial"/>
          <w:b/>
          <w:bCs/>
          <w:color w:val="C00000"/>
          <w:sz w:val="44"/>
          <w:szCs w:val="44"/>
        </w:rPr>
        <w:t xml:space="preserve">. </w:t>
      </w:r>
      <w:r>
        <w:rPr>
          <w:rFonts w:ascii="Trebuchet MS" w:hAnsi="Trebuchet MS" w:cs="Arial"/>
          <w:b/>
          <w:bCs/>
          <w:color w:val="C00000"/>
          <w:sz w:val="44"/>
          <w:szCs w:val="44"/>
        </w:rPr>
        <w:t>Информация о номинанте</w:t>
      </w:r>
    </w:p>
    <w:p w14:paraId="646FC84A" w14:textId="77777777" w:rsidR="00A11281" w:rsidRDefault="00A11281" w:rsidP="00540F75">
      <w:pPr>
        <w:pStyle w:val="aa"/>
        <w:spacing w:line="240" w:lineRule="auto"/>
        <w:ind w:left="0"/>
        <w:rPr>
          <w:rFonts w:ascii="Arial Narrow" w:hAnsi="Arial Narrow" w:cs="Arial"/>
          <w:b/>
          <w:sz w:val="36"/>
          <w:szCs w:val="36"/>
        </w:rPr>
      </w:pPr>
      <w:bookmarkStart w:id="0" w:name="_GoBack"/>
      <w:bookmarkEnd w:id="0"/>
    </w:p>
    <w:p w14:paraId="00BB192C" w14:textId="39DF5B8C" w:rsidR="00F24803" w:rsidRPr="00A11281" w:rsidRDefault="00540F75" w:rsidP="00A11281">
      <w:pPr>
        <w:pStyle w:val="aa"/>
        <w:numPr>
          <w:ilvl w:val="0"/>
          <w:numId w:val="6"/>
        </w:numPr>
        <w:spacing w:line="240" w:lineRule="auto"/>
        <w:ind w:left="284" w:hanging="284"/>
        <w:rPr>
          <w:rFonts w:ascii="Trebuchet MS" w:hAnsi="Trebuchet MS" w:cs="Arial"/>
          <w:i/>
          <w:sz w:val="28"/>
          <w:szCs w:val="28"/>
        </w:rPr>
      </w:pPr>
      <w:r w:rsidRPr="00A11281">
        <w:rPr>
          <w:rFonts w:ascii="Trebuchet MS" w:hAnsi="Trebuchet MS" w:cs="Arial"/>
          <w:b/>
          <w:bCs/>
          <w:sz w:val="28"/>
          <w:szCs w:val="28"/>
        </w:rPr>
        <w:t>Факт-справка о соискателе</w:t>
      </w:r>
    </w:p>
    <w:p w14:paraId="4C1FCC2B" w14:textId="77777777" w:rsidR="00A11281" w:rsidRDefault="00A11281" w:rsidP="00A11281">
      <w:pPr>
        <w:pStyle w:val="aa"/>
        <w:spacing w:line="240" w:lineRule="auto"/>
        <w:ind w:left="284"/>
        <w:rPr>
          <w:rFonts w:ascii="Trebuchet MS" w:hAnsi="Trebuchet MS" w:cs="Arial"/>
        </w:rPr>
      </w:pPr>
    </w:p>
    <w:p w14:paraId="0149EEA9" w14:textId="31FC2295" w:rsidR="00A11281" w:rsidRPr="00A11281" w:rsidRDefault="00A11281" w:rsidP="00A11281">
      <w:pPr>
        <w:pStyle w:val="aa"/>
        <w:numPr>
          <w:ilvl w:val="1"/>
          <w:numId w:val="6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A11281">
        <w:rPr>
          <w:rFonts w:ascii="Trebuchet MS" w:hAnsi="Trebuchet MS" w:cs="Arial"/>
          <w:sz w:val="24"/>
          <w:szCs w:val="24"/>
        </w:rPr>
        <w:t>Краткая биография номинанта (1000-1500 знаков) с фотографией хорошего качества.</w:t>
      </w:r>
      <w:r w:rsidRPr="00A11281">
        <w:rPr>
          <w:rFonts w:ascii="Trebuchet MS" w:hAnsi="Trebuchet MS" w:cs="Arial"/>
          <w:sz w:val="24"/>
          <w:szCs w:val="24"/>
        </w:rPr>
        <w:t xml:space="preserve"> </w:t>
      </w:r>
    </w:p>
    <w:p w14:paraId="13ADE59B" w14:textId="5E3F0052" w:rsidR="00A11281" w:rsidRPr="00A11281" w:rsidRDefault="00A11281" w:rsidP="00A11281">
      <w:pPr>
        <w:pStyle w:val="aa"/>
        <w:numPr>
          <w:ilvl w:val="1"/>
          <w:numId w:val="6"/>
        </w:numPr>
        <w:spacing w:after="0" w:line="360" w:lineRule="auto"/>
        <w:rPr>
          <w:rFonts w:ascii="Trebuchet MS" w:hAnsi="Trebuchet MS" w:cs="Arial"/>
          <w:sz w:val="24"/>
          <w:szCs w:val="24"/>
        </w:rPr>
      </w:pPr>
      <w:r w:rsidRPr="00A11281">
        <w:rPr>
          <w:rFonts w:ascii="Trebuchet MS" w:hAnsi="Trebuchet MS" w:cs="Arial"/>
          <w:sz w:val="24"/>
          <w:szCs w:val="24"/>
        </w:rPr>
        <w:t>Основные результаты экспертной деятельности за годы работы в</w:t>
      </w:r>
      <w:r>
        <w:rPr>
          <w:rFonts w:ascii="Trebuchet MS" w:hAnsi="Trebuchet MS" w:cs="Arial"/>
          <w:sz w:val="24"/>
          <w:szCs w:val="24"/>
        </w:rPr>
        <w:t> </w:t>
      </w:r>
      <w:r w:rsidRPr="00A11281">
        <w:rPr>
          <w:rFonts w:ascii="Trebuchet MS" w:hAnsi="Trebuchet MS" w:cs="Arial"/>
          <w:sz w:val="24"/>
          <w:szCs w:val="24"/>
        </w:rPr>
        <w:t>профессии: перечень проектов, в которых соискатель участвовал в</w:t>
      </w:r>
      <w:r>
        <w:rPr>
          <w:rFonts w:ascii="Trebuchet MS" w:hAnsi="Trebuchet MS" w:cs="Arial"/>
          <w:sz w:val="24"/>
          <w:szCs w:val="24"/>
        </w:rPr>
        <w:t> </w:t>
      </w:r>
      <w:r w:rsidRPr="00A11281">
        <w:rPr>
          <w:rFonts w:ascii="Trebuchet MS" w:hAnsi="Trebuchet MS" w:cs="Arial"/>
          <w:sz w:val="24"/>
          <w:szCs w:val="24"/>
        </w:rPr>
        <w:t>качестве эксперта с кратким описанием проектов.</w:t>
      </w:r>
    </w:p>
    <w:p w14:paraId="5D9E3008" w14:textId="722FF3C7" w:rsidR="00540F75" w:rsidRDefault="00540F75" w:rsidP="008B1BCC">
      <w:pPr>
        <w:pStyle w:val="aa"/>
        <w:numPr>
          <w:ilvl w:val="0"/>
          <w:numId w:val="6"/>
        </w:numPr>
        <w:ind w:left="284" w:hanging="284"/>
        <w:rPr>
          <w:rFonts w:ascii="Trebuchet MS" w:hAnsi="Trebuchet MS" w:cs="Arial"/>
          <w:b/>
          <w:bCs/>
          <w:sz w:val="28"/>
          <w:szCs w:val="28"/>
        </w:rPr>
      </w:pPr>
      <w:r w:rsidRPr="00A11281">
        <w:rPr>
          <w:rFonts w:ascii="Trebuchet MS" w:hAnsi="Trebuchet MS" w:cs="Arial"/>
          <w:b/>
          <w:bCs/>
          <w:sz w:val="28"/>
          <w:szCs w:val="28"/>
        </w:rPr>
        <w:lastRenderedPageBreak/>
        <w:t>Проект</w:t>
      </w:r>
      <w:r w:rsidR="000C1C21" w:rsidRPr="00A11281">
        <w:rPr>
          <w:rFonts w:ascii="Trebuchet MS" w:hAnsi="Trebuchet MS" w:cs="Arial"/>
          <w:b/>
          <w:bCs/>
          <w:sz w:val="28"/>
          <w:szCs w:val="28"/>
        </w:rPr>
        <w:t xml:space="preserve"> 2019 года</w:t>
      </w:r>
      <w:r w:rsidRPr="00A11281">
        <w:rPr>
          <w:rFonts w:ascii="Trebuchet MS" w:hAnsi="Trebuchet MS" w:cs="Arial"/>
          <w:b/>
          <w:bCs/>
          <w:sz w:val="28"/>
          <w:szCs w:val="28"/>
        </w:rPr>
        <w:t xml:space="preserve">, который номинируется на премию </w:t>
      </w:r>
      <w:r w:rsidR="00A11281">
        <w:rPr>
          <w:rFonts w:ascii="Trebuchet MS" w:hAnsi="Trebuchet MS" w:cs="Arial"/>
          <w:b/>
          <w:bCs/>
          <w:sz w:val="28"/>
          <w:szCs w:val="28"/>
        </w:rPr>
        <w:t>—</w:t>
      </w:r>
      <w:r w:rsidRPr="00A11281">
        <w:rPr>
          <w:rFonts w:ascii="Trebuchet MS" w:hAnsi="Trebuchet MS" w:cs="Arial"/>
          <w:b/>
          <w:bCs/>
          <w:sz w:val="28"/>
          <w:szCs w:val="28"/>
        </w:rPr>
        <w:t xml:space="preserve"> название и краткое описание</w:t>
      </w:r>
    </w:p>
    <w:p w14:paraId="6E1C1356" w14:textId="77777777" w:rsidR="00A11281" w:rsidRDefault="00A11281" w:rsidP="00A11281">
      <w:pPr>
        <w:pStyle w:val="aa"/>
        <w:ind w:left="284"/>
        <w:rPr>
          <w:rFonts w:ascii="Trebuchet MS" w:hAnsi="Trebuchet MS" w:cs="Arial"/>
          <w:b/>
          <w:bCs/>
          <w:sz w:val="28"/>
          <w:szCs w:val="28"/>
        </w:rPr>
      </w:pPr>
    </w:p>
    <w:p w14:paraId="5A74A496" w14:textId="29F12F4A" w:rsidR="00A11281" w:rsidRPr="00A11281" w:rsidRDefault="00A11281" w:rsidP="00A11281">
      <w:pPr>
        <w:pStyle w:val="aa"/>
        <w:numPr>
          <w:ilvl w:val="1"/>
          <w:numId w:val="6"/>
        </w:num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Описание проекта</w:t>
      </w:r>
      <w:r w:rsidRPr="00A11281">
        <w:rPr>
          <w:rFonts w:ascii="Trebuchet MS" w:hAnsi="Trebuchet MS" w:cs="Arial"/>
          <w:sz w:val="24"/>
          <w:szCs w:val="24"/>
        </w:rPr>
        <w:t xml:space="preserve">. </w:t>
      </w:r>
    </w:p>
    <w:p w14:paraId="47DAF42B" w14:textId="3CE2728F" w:rsidR="00A11281" w:rsidRDefault="00A11281" w:rsidP="00A11281">
      <w:pPr>
        <w:pStyle w:val="aa"/>
        <w:numPr>
          <w:ilvl w:val="1"/>
          <w:numId w:val="6"/>
        </w:num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Организация (-</w:t>
      </w:r>
      <w:proofErr w:type="spellStart"/>
      <w:r>
        <w:rPr>
          <w:rFonts w:ascii="Trebuchet MS" w:hAnsi="Trebuchet MS" w:cs="Arial"/>
          <w:sz w:val="24"/>
          <w:szCs w:val="24"/>
        </w:rPr>
        <w:t>ии</w:t>
      </w:r>
      <w:proofErr w:type="spellEnd"/>
      <w:r>
        <w:rPr>
          <w:rFonts w:ascii="Trebuchet MS" w:hAnsi="Trebuchet MS" w:cs="Arial"/>
          <w:sz w:val="24"/>
          <w:szCs w:val="24"/>
        </w:rPr>
        <w:t>), где был разработан проект</w:t>
      </w:r>
      <w:r w:rsidRPr="00A11281">
        <w:rPr>
          <w:rFonts w:ascii="Trebuchet MS" w:hAnsi="Trebuchet MS" w:cs="Arial"/>
          <w:sz w:val="24"/>
          <w:szCs w:val="24"/>
        </w:rPr>
        <w:t>.</w:t>
      </w:r>
    </w:p>
    <w:p w14:paraId="5651B04A" w14:textId="33D9ED8E" w:rsidR="00A11281" w:rsidRDefault="00A11281" w:rsidP="00A11281">
      <w:pPr>
        <w:pStyle w:val="aa"/>
        <w:numPr>
          <w:ilvl w:val="1"/>
          <w:numId w:val="6"/>
        </w:num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Результаты внедрения.</w:t>
      </w:r>
    </w:p>
    <w:p w14:paraId="70CF441B" w14:textId="5DDC06AD" w:rsidR="00A11281" w:rsidRPr="00E4092C" w:rsidRDefault="00A11281" w:rsidP="00E4092C">
      <w:pPr>
        <w:pStyle w:val="aa"/>
        <w:numPr>
          <w:ilvl w:val="1"/>
          <w:numId w:val="6"/>
        </w:numPr>
        <w:spacing w:after="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В чем состоит ключевая ценность проекта для региона или СЗФО.</w:t>
      </w:r>
    </w:p>
    <w:p w14:paraId="18A58E82" w14:textId="77777777" w:rsidR="00F24803" w:rsidRPr="00A11281" w:rsidRDefault="00F24803" w:rsidP="00F24803">
      <w:pPr>
        <w:pStyle w:val="aa"/>
        <w:rPr>
          <w:rFonts w:ascii="Trebuchet MS" w:hAnsi="Trebuchet MS" w:cs="Arial"/>
          <w:b/>
          <w:bCs/>
        </w:rPr>
      </w:pPr>
    </w:p>
    <w:p w14:paraId="49E3D819" w14:textId="70C4660A" w:rsidR="00653EC5" w:rsidRPr="00A11281" w:rsidRDefault="00653EC5" w:rsidP="00653EC5">
      <w:pPr>
        <w:pStyle w:val="aa"/>
        <w:numPr>
          <w:ilvl w:val="0"/>
          <w:numId w:val="6"/>
        </w:numPr>
        <w:ind w:left="284" w:hanging="284"/>
        <w:rPr>
          <w:rFonts w:ascii="Trebuchet MS" w:hAnsi="Trebuchet MS"/>
          <w:b/>
          <w:bCs/>
          <w:sz w:val="28"/>
          <w:szCs w:val="28"/>
        </w:rPr>
      </w:pPr>
      <w:r w:rsidRPr="00A11281">
        <w:rPr>
          <w:rFonts w:ascii="Trebuchet MS" w:hAnsi="Trebuchet MS"/>
          <w:b/>
          <w:bCs/>
          <w:sz w:val="28"/>
          <w:szCs w:val="28"/>
        </w:rPr>
        <w:t xml:space="preserve">Роль </w:t>
      </w:r>
      <w:r w:rsidR="00A11281">
        <w:rPr>
          <w:rFonts w:ascii="Trebuchet MS" w:hAnsi="Trebuchet MS"/>
          <w:b/>
          <w:bCs/>
          <w:sz w:val="28"/>
          <w:szCs w:val="28"/>
        </w:rPr>
        <w:t>э</w:t>
      </w:r>
      <w:r w:rsidRPr="00A11281">
        <w:rPr>
          <w:rFonts w:ascii="Trebuchet MS" w:hAnsi="Trebuchet MS"/>
          <w:b/>
          <w:bCs/>
          <w:sz w:val="28"/>
          <w:szCs w:val="28"/>
        </w:rPr>
        <w:t>ксперта-номинанта в проекте</w:t>
      </w:r>
    </w:p>
    <w:p w14:paraId="583F998B" w14:textId="77777777" w:rsidR="00E4092C" w:rsidRDefault="00E4092C" w:rsidP="00653EC5">
      <w:pPr>
        <w:pStyle w:val="aa"/>
        <w:ind w:hanging="436"/>
        <w:rPr>
          <w:rFonts w:cs="Segoe UI Symbol"/>
          <w:color w:val="0070C0"/>
          <w:sz w:val="24"/>
          <w:szCs w:val="24"/>
        </w:rPr>
      </w:pPr>
    </w:p>
    <w:p w14:paraId="47103755" w14:textId="5CF904F2" w:rsidR="00653EC5" w:rsidRPr="00A11281" w:rsidRDefault="00A11281" w:rsidP="00653EC5">
      <w:pPr>
        <w:pStyle w:val="aa"/>
        <w:ind w:hanging="436"/>
        <w:rPr>
          <w:rFonts w:ascii="Trebuchet MS" w:hAnsi="Trebuchet MS" w:cs="Arial"/>
          <w:b/>
          <w:color w:val="2F5496" w:themeColor="accent5" w:themeShade="BF"/>
          <w:sz w:val="24"/>
          <w:szCs w:val="24"/>
        </w:rPr>
      </w:pPr>
      <w:r w:rsidRPr="00912C40">
        <w:rPr>
          <w:rFonts w:ascii="Segoe UI Symbol" w:hAnsi="Segoe UI Symbol" w:cs="Segoe UI Symbol"/>
          <w:color w:val="0070C0"/>
          <w:sz w:val="24"/>
          <w:szCs w:val="24"/>
        </w:rPr>
        <w:t>✓</w:t>
      </w:r>
      <w:r w:rsidRPr="00912C40">
        <w:rPr>
          <w:rFonts w:ascii="Trebuchet MS" w:hAnsi="Trebuchet MS" w:cs="Arial"/>
          <w:color w:val="0070C0"/>
          <w:sz w:val="24"/>
          <w:szCs w:val="24"/>
        </w:rPr>
        <w:t xml:space="preserve"> Скопируйте символ и поставьте напротив </w:t>
      </w:r>
      <w:r>
        <w:rPr>
          <w:rFonts w:ascii="Trebuchet MS" w:hAnsi="Trebuchet MS" w:cs="Arial"/>
          <w:color w:val="0070C0"/>
          <w:sz w:val="24"/>
          <w:szCs w:val="24"/>
        </w:rPr>
        <w:t>вашего ответа</w:t>
      </w:r>
      <w:r w:rsidRPr="00912C40">
        <w:rPr>
          <w:rFonts w:ascii="Trebuchet MS" w:hAnsi="Trebuchet MS" w:cs="Arial"/>
          <w:color w:val="0070C0"/>
          <w:sz w:val="24"/>
          <w:szCs w:val="24"/>
        </w:rPr>
        <w:t>.</w:t>
      </w:r>
    </w:p>
    <w:tbl>
      <w:tblPr>
        <w:tblStyle w:val="a9"/>
        <w:tblW w:w="9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610"/>
        <w:gridCol w:w="3260"/>
        <w:gridCol w:w="425"/>
        <w:gridCol w:w="567"/>
        <w:gridCol w:w="4105"/>
      </w:tblGrid>
      <w:tr w:rsidR="000300D1" w:rsidRPr="00A11281" w14:paraId="6D14ED7F" w14:textId="77777777" w:rsidTr="000300D1">
        <w:tc>
          <w:tcPr>
            <w:tcW w:w="378" w:type="dxa"/>
          </w:tcPr>
          <w:p w14:paraId="54278C66" w14:textId="77777777" w:rsidR="000300D1" w:rsidRPr="00A11281" w:rsidRDefault="000300D1" w:rsidP="00A11281">
            <w:pPr>
              <w:spacing w:after="120"/>
              <w:rPr>
                <w:rFonts w:ascii="Trebuchet MS" w:hAnsi="Trebuchet MS"/>
                <w:b/>
                <w:bCs/>
              </w:rPr>
            </w:pPr>
            <w:r w:rsidRPr="00A11281"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610" w:type="dxa"/>
          </w:tcPr>
          <w:p w14:paraId="0C41FAB4" w14:textId="77777777" w:rsidR="000300D1" w:rsidRPr="00A11281" w:rsidRDefault="000300D1" w:rsidP="00A11281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14:paraId="354895CC" w14:textId="09D3D86A" w:rsidR="000300D1" w:rsidRPr="00A11281" w:rsidRDefault="000300D1" w:rsidP="00A11281">
            <w:pPr>
              <w:spacing w:after="120"/>
              <w:rPr>
                <w:rFonts w:ascii="Trebuchet MS" w:hAnsi="Trebuchet MS"/>
              </w:rPr>
            </w:pPr>
            <w:r w:rsidRPr="00A11281">
              <w:rPr>
                <w:rFonts w:ascii="Trebuchet MS" w:hAnsi="Trebuchet MS"/>
              </w:rPr>
              <w:t>Единоличный автор</w:t>
            </w:r>
          </w:p>
        </w:tc>
        <w:tc>
          <w:tcPr>
            <w:tcW w:w="425" w:type="dxa"/>
          </w:tcPr>
          <w:p w14:paraId="3CA792B8" w14:textId="77777777" w:rsidR="000300D1" w:rsidRPr="00A11281" w:rsidRDefault="000300D1" w:rsidP="00A11281">
            <w:pPr>
              <w:spacing w:after="120"/>
              <w:rPr>
                <w:rFonts w:ascii="Trebuchet MS" w:hAnsi="Trebuchet MS"/>
                <w:b/>
                <w:bCs/>
              </w:rPr>
            </w:pPr>
            <w:r w:rsidRPr="00A11281"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567" w:type="dxa"/>
          </w:tcPr>
          <w:p w14:paraId="03B46DFF" w14:textId="77777777" w:rsidR="000300D1" w:rsidRPr="00A11281" w:rsidRDefault="000300D1" w:rsidP="00A11281">
            <w:pPr>
              <w:spacing w:after="12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105" w:type="dxa"/>
          </w:tcPr>
          <w:p w14:paraId="79CDF3F5" w14:textId="78EF692C" w:rsidR="000300D1" w:rsidRPr="00A11281" w:rsidRDefault="000300D1" w:rsidP="00A11281">
            <w:pPr>
              <w:spacing w:after="120"/>
              <w:rPr>
                <w:rFonts w:ascii="Trebuchet MS" w:hAnsi="Trebuchet MS"/>
              </w:rPr>
            </w:pPr>
            <w:r w:rsidRPr="00A11281">
              <w:rPr>
                <w:rFonts w:ascii="Trebuchet MS" w:hAnsi="Trebuchet MS"/>
              </w:rPr>
              <w:t>Ключевой исполнитель</w:t>
            </w:r>
          </w:p>
        </w:tc>
      </w:tr>
      <w:tr w:rsidR="000300D1" w:rsidRPr="00A11281" w14:paraId="3F72EC27" w14:textId="77777777" w:rsidTr="000300D1">
        <w:tc>
          <w:tcPr>
            <w:tcW w:w="378" w:type="dxa"/>
          </w:tcPr>
          <w:p w14:paraId="56E805C4" w14:textId="77777777" w:rsidR="000300D1" w:rsidRPr="00A11281" w:rsidRDefault="000300D1" w:rsidP="00A11281">
            <w:pPr>
              <w:spacing w:after="120"/>
              <w:rPr>
                <w:rFonts w:ascii="Trebuchet MS" w:hAnsi="Trebuchet MS"/>
                <w:b/>
                <w:bCs/>
              </w:rPr>
            </w:pPr>
            <w:r w:rsidRPr="00A11281"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610" w:type="dxa"/>
          </w:tcPr>
          <w:p w14:paraId="1E3207F2" w14:textId="77777777" w:rsidR="000300D1" w:rsidRPr="00A11281" w:rsidRDefault="000300D1" w:rsidP="00A11281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14:paraId="2209F993" w14:textId="1F2210E8" w:rsidR="000300D1" w:rsidRPr="00A11281" w:rsidRDefault="000300D1" w:rsidP="00A11281">
            <w:pPr>
              <w:spacing w:after="120"/>
              <w:rPr>
                <w:rFonts w:ascii="Trebuchet MS" w:hAnsi="Trebuchet MS"/>
              </w:rPr>
            </w:pPr>
            <w:r w:rsidRPr="00A11281">
              <w:rPr>
                <w:rFonts w:ascii="Trebuchet MS" w:hAnsi="Trebuchet MS"/>
              </w:rPr>
              <w:t>Член коллектива авторов</w:t>
            </w:r>
          </w:p>
        </w:tc>
        <w:tc>
          <w:tcPr>
            <w:tcW w:w="425" w:type="dxa"/>
          </w:tcPr>
          <w:p w14:paraId="73B84023" w14:textId="77777777" w:rsidR="000300D1" w:rsidRPr="00A11281" w:rsidRDefault="000300D1" w:rsidP="00A11281">
            <w:pPr>
              <w:spacing w:after="120"/>
              <w:rPr>
                <w:rFonts w:ascii="Trebuchet MS" w:hAnsi="Trebuchet MS"/>
                <w:b/>
                <w:bCs/>
              </w:rPr>
            </w:pPr>
            <w:r w:rsidRPr="00A11281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567" w:type="dxa"/>
          </w:tcPr>
          <w:p w14:paraId="7E816EBB" w14:textId="77777777" w:rsidR="000300D1" w:rsidRPr="00A11281" w:rsidRDefault="000300D1" w:rsidP="00A11281">
            <w:pPr>
              <w:spacing w:after="12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105" w:type="dxa"/>
          </w:tcPr>
          <w:p w14:paraId="012339F4" w14:textId="734F11AF" w:rsidR="000300D1" w:rsidRPr="00A11281" w:rsidRDefault="000300D1" w:rsidP="00A11281">
            <w:pPr>
              <w:spacing w:after="120"/>
              <w:rPr>
                <w:rFonts w:ascii="Trebuchet MS" w:hAnsi="Trebuchet MS"/>
              </w:rPr>
            </w:pPr>
            <w:r w:rsidRPr="00A11281">
              <w:rPr>
                <w:rFonts w:ascii="Trebuchet MS" w:hAnsi="Trebuchet MS"/>
              </w:rPr>
              <w:t>Другое (</w:t>
            </w:r>
            <w:r w:rsidR="00A11281">
              <w:rPr>
                <w:rFonts w:ascii="Trebuchet MS" w:hAnsi="Trebuchet MS"/>
              </w:rPr>
              <w:t>укажите роль</w:t>
            </w:r>
            <w:r w:rsidRPr="00A11281">
              <w:rPr>
                <w:rFonts w:ascii="Trebuchet MS" w:hAnsi="Trebuchet MS"/>
              </w:rPr>
              <w:t>)</w:t>
            </w:r>
          </w:p>
        </w:tc>
      </w:tr>
    </w:tbl>
    <w:p w14:paraId="36DA7BF2" w14:textId="77777777" w:rsidR="00653EC5" w:rsidRPr="00A11281" w:rsidRDefault="00653EC5" w:rsidP="00653EC5">
      <w:pPr>
        <w:rPr>
          <w:rFonts w:ascii="Trebuchet MS" w:hAnsi="Trebuchet MS"/>
          <w:b/>
          <w:bCs/>
        </w:rPr>
      </w:pPr>
    </w:p>
    <w:p w14:paraId="76D1C7CE" w14:textId="62BB2F74" w:rsidR="00653EC5" w:rsidRPr="00A11281" w:rsidRDefault="00653EC5" w:rsidP="00653EC5">
      <w:pPr>
        <w:pStyle w:val="aa"/>
        <w:numPr>
          <w:ilvl w:val="0"/>
          <w:numId w:val="6"/>
        </w:numPr>
        <w:ind w:left="284" w:hanging="284"/>
        <w:rPr>
          <w:rFonts w:ascii="Trebuchet MS" w:hAnsi="Trebuchet MS"/>
          <w:bCs/>
          <w:sz w:val="28"/>
          <w:szCs w:val="28"/>
        </w:rPr>
      </w:pPr>
      <w:r w:rsidRPr="00A11281">
        <w:rPr>
          <w:rFonts w:ascii="Trebuchet MS" w:hAnsi="Trebuchet MS"/>
          <w:b/>
          <w:bCs/>
          <w:sz w:val="28"/>
          <w:szCs w:val="28"/>
        </w:rPr>
        <w:t>Укажите имя человека, который внес особый вклад в поддержку вашего проекта или оказал влияние на ваше развитие в</w:t>
      </w:r>
      <w:r w:rsidR="00A11281">
        <w:rPr>
          <w:rFonts w:ascii="Trebuchet MS" w:hAnsi="Trebuchet MS"/>
          <w:b/>
          <w:bCs/>
          <w:sz w:val="28"/>
          <w:szCs w:val="28"/>
        </w:rPr>
        <w:t> </w:t>
      </w:r>
      <w:r w:rsidRPr="00A11281">
        <w:rPr>
          <w:rFonts w:ascii="Trebuchet MS" w:hAnsi="Trebuchet MS"/>
          <w:b/>
          <w:bCs/>
          <w:sz w:val="28"/>
          <w:szCs w:val="28"/>
        </w:rPr>
        <w:t>профессии:</w:t>
      </w:r>
      <w:r w:rsidRPr="00A11281">
        <w:rPr>
          <w:rFonts w:ascii="Trebuchet MS" w:hAnsi="Trebuchet MS"/>
          <w:bCs/>
          <w:sz w:val="28"/>
          <w:szCs w:val="28"/>
        </w:rPr>
        <w:t xml:space="preserve"> наставник, близкие, коллеги…</w:t>
      </w:r>
    </w:p>
    <w:p w14:paraId="68EB2252" w14:textId="77777777" w:rsidR="00653EC5" w:rsidRPr="00A11281" w:rsidRDefault="00653EC5" w:rsidP="00653EC5">
      <w:pPr>
        <w:pStyle w:val="aa"/>
        <w:ind w:left="284"/>
        <w:rPr>
          <w:rFonts w:ascii="Trebuchet MS" w:hAnsi="Trebuchet MS"/>
          <w:b/>
          <w:bCs/>
          <w:sz w:val="28"/>
          <w:szCs w:val="28"/>
        </w:rPr>
      </w:pPr>
    </w:p>
    <w:p w14:paraId="1F9080A1" w14:textId="77777777" w:rsidR="00653EC5" w:rsidRPr="00A11281" w:rsidRDefault="00653EC5" w:rsidP="00A11281">
      <w:pPr>
        <w:pStyle w:val="aa"/>
        <w:numPr>
          <w:ilvl w:val="1"/>
          <w:numId w:val="6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A11281">
        <w:rPr>
          <w:rFonts w:ascii="Trebuchet MS" w:hAnsi="Trebuchet MS" w:cs="Arial"/>
          <w:sz w:val="24"/>
          <w:szCs w:val="24"/>
        </w:rPr>
        <w:t>ФИО, кратко регалии</w:t>
      </w:r>
    </w:p>
    <w:p w14:paraId="05A355FE" w14:textId="77777777" w:rsidR="007B28E6" w:rsidRPr="00A11281" w:rsidRDefault="007B28E6" w:rsidP="00653EC5">
      <w:pPr>
        <w:pStyle w:val="aa"/>
        <w:ind w:left="284"/>
        <w:rPr>
          <w:rFonts w:ascii="Trebuchet MS" w:hAnsi="Trebuchet MS"/>
          <w:bCs/>
          <w:sz w:val="28"/>
          <w:szCs w:val="28"/>
        </w:rPr>
      </w:pPr>
    </w:p>
    <w:p w14:paraId="5EF37F09" w14:textId="1733BF57" w:rsidR="00E4092C" w:rsidRPr="00A11281" w:rsidRDefault="00E4092C" w:rsidP="00E4092C">
      <w:pPr>
        <w:rPr>
          <w:rFonts w:ascii="Trebuchet MS" w:hAnsi="Trebuchet MS" w:cs="Arial"/>
          <w:b/>
          <w:bCs/>
          <w:color w:val="C00000"/>
          <w:sz w:val="44"/>
          <w:szCs w:val="44"/>
        </w:rPr>
      </w:pPr>
      <w:r w:rsidRPr="00A11281">
        <w:rPr>
          <w:rFonts w:ascii="Trebuchet MS" w:hAnsi="Trebuchet MS" w:cs="Arial"/>
          <w:b/>
          <w:bCs/>
          <w:color w:val="C00000"/>
          <w:sz w:val="44"/>
          <w:szCs w:val="44"/>
        </w:rPr>
        <w:t xml:space="preserve">Шаг </w:t>
      </w:r>
      <w:r>
        <w:rPr>
          <w:rFonts w:ascii="Trebuchet MS" w:hAnsi="Trebuchet MS" w:cs="Arial"/>
          <w:b/>
          <w:bCs/>
          <w:color w:val="C00000"/>
          <w:sz w:val="44"/>
          <w:szCs w:val="44"/>
        </w:rPr>
        <w:t>4</w:t>
      </w:r>
      <w:r w:rsidRPr="00A11281">
        <w:rPr>
          <w:rFonts w:ascii="Trebuchet MS" w:hAnsi="Trebuchet MS" w:cs="Arial"/>
          <w:b/>
          <w:bCs/>
          <w:color w:val="C00000"/>
          <w:sz w:val="44"/>
          <w:szCs w:val="44"/>
        </w:rPr>
        <w:t xml:space="preserve">. </w:t>
      </w:r>
      <w:r>
        <w:rPr>
          <w:rFonts w:ascii="Trebuchet MS" w:hAnsi="Trebuchet MS" w:cs="Arial"/>
          <w:b/>
          <w:bCs/>
          <w:color w:val="C00000"/>
          <w:sz w:val="44"/>
          <w:szCs w:val="44"/>
        </w:rPr>
        <w:t>Отправьте заявку</w:t>
      </w:r>
    </w:p>
    <w:p w14:paraId="7BE36B41" w14:textId="04679E85" w:rsidR="00E4092C" w:rsidRDefault="00A11281" w:rsidP="00E4092C">
      <w:pPr>
        <w:pStyle w:val="a7"/>
        <w:spacing w:before="0" w:beforeAutospacing="0" w:after="0" w:afterAutospacing="0" w:line="360" w:lineRule="auto"/>
        <w:rPr>
          <w:rFonts w:ascii="Tahoma" w:hAnsi="Tahoma" w:cs="Tahoma"/>
          <w:b/>
          <w:bCs/>
          <w:color w:val="C00000"/>
          <w:sz w:val="28"/>
          <w:szCs w:val="28"/>
        </w:rPr>
      </w:pPr>
      <w:r w:rsidRPr="00912C40">
        <w:rPr>
          <w:rFonts w:ascii="Tahoma" w:hAnsi="Tahoma" w:cs="Tahoma"/>
          <w:color w:val="000000"/>
          <w:sz w:val="28"/>
          <w:szCs w:val="28"/>
        </w:rPr>
        <w:t xml:space="preserve">Заполните заявку на </w:t>
      </w:r>
      <w:hyperlink r:id="rId10" w:history="1">
        <w:r w:rsidRPr="00912C40">
          <w:rPr>
            <w:rStyle w:val="a8"/>
            <w:rFonts w:ascii="Tahoma" w:hAnsi="Tahoma" w:cs="Tahoma"/>
            <w:sz w:val="28"/>
            <w:szCs w:val="28"/>
          </w:rPr>
          <w:t>сайте премии</w:t>
        </w:r>
      </w:hyperlink>
      <w:r w:rsidRPr="00912C40">
        <w:rPr>
          <w:rFonts w:ascii="Tahoma" w:hAnsi="Tahoma" w:cs="Tahoma"/>
          <w:color w:val="000000"/>
          <w:sz w:val="28"/>
          <w:szCs w:val="28"/>
        </w:rPr>
        <w:t xml:space="preserve"> либо пришлите </w:t>
      </w:r>
      <w:r w:rsidR="00E4092C">
        <w:rPr>
          <w:rFonts w:ascii="Tahoma" w:hAnsi="Tahoma" w:cs="Tahoma"/>
          <w:color w:val="000000"/>
          <w:sz w:val="28"/>
          <w:szCs w:val="28"/>
        </w:rPr>
        <w:t>заполненный документ</w:t>
      </w:r>
      <w:r w:rsidRPr="00912C40">
        <w:rPr>
          <w:rFonts w:ascii="Tahoma" w:hAnsi="Tahoma" w:cs="Tahoma"/>
          <w:color w:val="000000"/>
          <w:sz w:val="28"/>
          <w:szCs w:val="28"/>
        </w:rPr>
        <w:t xml:space="preserve"> на электронную почту n.dreval@expertnw.com </w:t>
      </w:r>
      <w:r w:rsidRPr="00912C40">
        <w:rPr>
          <w:rFonts w:ascii="Tahoma" w:hAnsi="Tahoma" w:cs="Tahoma"/>
          <w:b/>
          <w:bCs/>
          <w:color w:val="C00000"/>
          <w:sz w:val="28"/>
          <w:szCs w:val="28"/>
        </w:rPr>
        <w:t>не позднее 18 марта 2020</w:t>
      </w:r>
      <w:r w:rsidR="00E4092C">
        <w:rPr>
          <w:rFonts w:ascii="Tahoma" w:hAnsi="Tahoma" w:cs="Tahoma"/>
          <w:b/>
          <w:bCs/>
          <w:color w:val="C00000"/>
          <w:sz w:val="28"/>
          <w:szCs w:val="28"/>
        </w:rPr>
        <w:t xml:space="preserve">. </w:t>
      </w:r>
    </w:p>
    <w:p w14:paraId="36E34097" w14:textId="77777777" w:rsidR="00E4092C" w:rsidRDefault="00E4092C" w:rsidP="00E4092C">
      <w:pPr>
        <w:spacing w:after="120"/>
        <w:rPr>
          <w:rFonts w:ascii="Trebuchet MS" w:hAnsi="Trebuchet MS"/>
          <w:b/>
          <w:bCs/>
        </w:rPr>
      </w:pPr>
    </w:p>
    <w:p w14:paraId="59611582" w14:textId="1638FB95" w:rsidR="00E4092C" w:rsidRDefault="00E4092C" w:rsidP="00E4092C">
      <w:pPr>
        <w:spacing w:after="120"/>
        <w:rPr>
          <w:rFonts w:ascii="Trebuchet MS" w:hAnsi="Trebuchet MS"/>
          <w:b/>
          <w:bCs/>
        </w:rPr>
      </w:pPr>
    </w:p>
    <w:p w14:paraId="23183D80" w14:textId="73FC1E14" w:rsidR="00E4092C" w:rsidRDefault="00E4092C" w:rsidP="00E4092C">
      <w:pPr>
        <w:spacing w:after="120"/>
        <w:rPr>
          <w:rFonts w:ascii="Trebuchet MS" w:hAnsi="Trebuchet MS"/>
          <w:b/>
          <w:bCs/>
        </w:rPr>
      </w:pPr>
    </w:p>
    <w:p w14:paraId="2A1AE984" w14:textId="657D375B" w:rsidR="00E4092C" w:rsidRDefault="00E4092C" w:rsidP="00E4092C">
      <w:pPr>
        <w:spacing w:after="120"/>
        <w:rPr>
          <w:rFonts w:ascii="Trebuchet MS" w:hAnsi="Trebuchet MS"/>
          <w:b/>
          <w:bCs/>
        </w:rPr>
      </w:pPr>
    </w:p>
    <w:p w14:paraId="0FC18610" w14:textId="77777777" w:rsidR="00E4092C" w:rsidRDefault="00E4092C" w:rsidP="00E4092C">
      <w:pPr>
        <w:spacing w:after="120"/>
        <w:rPr>
          <w:rFonts w:ascii="Trebuchet MS" w:hAnsi="Trebuchet MS"/>
          <w:b/>
          <w:bCs/>
        </w:rPr>
      </w:pPr>
    </w:p>
    <w:p w14:paraId="7B7139E9" w14:textId="4731B7B2" w:rsidR="00B15698" w:rsidRPr="00E4092C" w:rsidRDefault="00B15698" w:rsidP="00E4092C">
      <w:pPr>
        <w:spacing w:after="120" w:line="240" w:lineRule="auto"/>
        <w:rPr>
          <w:rFonts w:ascii="Trebuchet MS" w:hAnsi="Trebuchet MS"/>
          <w:b/>
          <w:bCs/>
        </w:rPr>
      </w:pPr>
      <w:r w:rsidRPr="00E4092C">
        <w:rPr>
          <w:rFonts w:ascii="Trebuchet MS" w:hAnsi="Trebuchet MS"/>
          <w:b/>
          <w:bCs/>
        </w:rPr>
        <w:t>Оргкомитет премии «</w:t>
      </w:r>
      <w:r w:rsidR="00E4092C" w:rsidRPr="00E4092C">
        <w:rPr>
          <w:rFonts w:ascii="Trebuchet MS" w:hAnsi="Trebuchet MS"/>
          <w:b/>
          <w:bCs/>
        </w:rPr>
        <w:t>Эксперт года</w:t>
      </w:r>
      <w:r w:rsidRPr="00E4092C">
        <w:rPr>
          <w:rFonts w:ascii="Trebuchet MS" w:hAnsi="Trebuchet MS"/>
          <w:b/>
          <w:bCs/>
        </w:rPr>
        <w:t>»</w:t>
      </w:r>
    </w:p>
    <w:p w14:paraId="41C7A3BE" w14:textId="0BFDE67F" w:rsidR="00B15698" w:rsidRPr="00E4092C" w:rsidRDefault="00B15698" w:rsidP="00E4092C">
      <w:pPr>
        <w:spacing w:after="120" w:line="240" w:lineRule="auto"/>
        <w:rPr>
          <w:rFonts w:ascii="Trebuchet MS" w:hAnsi="Trebuchet MS"/>
        </w:rPr>
      </w:pPr>
      <w:r w:rsidRPr="00E4092C">
        <w:rPr>
          <w:rFonts w:ascii="Trebuchet MS" w:hAnsi="Trebuchet MS"/>
        </w:rPr>
        <w:t>Руководитель проекта Надежда Семенова</w:t>
      </w:r>
    </w:p>
    <w:p w14:paraId="22E192DB" w14:textId="7E503423" w:rsidR="00B15698" w:rsidRPr="00E4092C" w:rsidRDefault="00B15698" w:rsidP="00E4092C">
      <w:pPr>
        <w:spacing w:after="120" w:line="240" w:lineRule="auto"/>
        <w:rPr>
          <w:rFonts w:ascii="Trebuchet MS" w:hAnsi="Trebuchet MS"/>
        </w:rPr>
      </w:pPr>
      <w:r w:rsidRPr="00E4092C">
        <w:rPr>
          <w:rFonts w:ascii="Trebuchet MS" w:hAnsi="Trebuchet MS"/>
        </w:rPr>
        <w:t>тел. +7 921</w:t>
      </w:r>
      <w:r w:rsidR="00E4092C">
        <w:rPr>
          <w:rFonts w:ascii="Trebuchet MS" w:hAnsi="Trebuchet MS"/>
        </w:rPr>
        <w:t> </w:t>
      </w:r>
      <w:r w:rsidRPr="00E4092C">
        <w:rPr>
          <w:rFonts w:ascii="Trebuchet MS" w:hAnsi="Trebuchet MS"/>
        </w:rPr>
        <w:t>746</w:t>
      </w:r>
      <w:r w:rsidR="00E4092C">
        <w:rPr>
          <w:rFonts w:ascii="Trebuchet MS" w:hAnsi="Trebuchet MS"/>
        </w:rPr>
        <w:t>-</w:t>
      </w:r>
      <w:r w:rsidRPr="00E4092C">
        <w:rPr>
          <w:rFonts w:ascii="Trebuchet MS" w:hAnsi="Trebuchet MS"/>
        </w:rPr>
        <w:t>40</w:t>
      </w:r>
      <w:r w:rsidR="00E4092C">
        <w:rPr>
          <w:rFonts w:ascii="Trebuchet MS" w:hAnsi="Trebuchet MS"/>
        </w:rPr>
        <w:t>-</w:t>
      </w:r>
      <w:r w:rsidRPr="00E4092C">
        <w:rPr>
          <w:rFonts w:ascii="Trebuchet MS" w:hAnsi="Trebuchet MS"/>
        </w:rPr>
        <w:t>80, nsemenova@expertnw.com</w:t>
      </w:r>
    </w:p>
    <w:p w14:paraId="4695A827" w14:textId="65ED0DEF" w:rsidR="00B15698" w:rsidRPr="00E4092C" w:rsidRDefault="00B15698" w:rsidP="00E4092C">
      <w:pPr>
        <w:spacing w:after="120" w:line="240" w:lineRule="auto"/>
        <w:rPr>
          <w:rFonts w:ascii="Trebuchet MS" w:hAnsi="Trebuchet MS"/>
        </w:rPr>
      </w:pPr>
      <w:r w:rsidRPr="00E4092C">
        <w:rPr>
          <w:rFonts w:ascii="Trebuchet MS" w:hAnsi="Trebuchet MS"/>
        </w:rPr>
        <w:t>8 800 707-11-89</w:t>
      </w:r>
    </w:p>
    <w:sectPr w:rsidR="00B15698" w:rsidRPr="00E4092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45E7" w14:textId="77777777" w:rsidR="006603ED" w:rsidRDefault="006603ED" w:rsidP="00912C40">
      <w:pPr>
        <w:spacing w:after="0" w:line="240" w:lineRule="auto"/>
      </w:pPr>
      <w:r>
        <w:separator/>
      </w:r>
    </w:p>
  </w:endnote>
  <w:endnote w:type="continuationSeparator" w:id="0">
    <w:p w14:paraId="502595D5" w14:textId="77777777" w:rsidR="006603ED" w:rsidRDefault="006603ED" w:rsidP="0091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krobat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3064" w14:textId="77777777" w:rsidR="006603ED" w:rsidRDefault="006603ED" w:rsidP="00912C40">
      <w:pPr>
        <w:spacing w:after="0" w:line="240" w:lineRule="auto"/>
      </w:pPr>
      <w:r>
        <w:separator/>
      </w:r>
    </w:p>
  </w:footnote>
  <w:footnote w:type="continuationSeparator" w:id="0">
    <w:p w14:paraId="45B2A4E1" w14:textId="77777777" w:rsidR="006603ED" w:rsidRDefault="006603ED" w:rsidP="0091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5402" w14:textId="77DA06AC" w:rsidR="00912C40" w:rsidRDefault="00912C40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B33300" wp14:editId="0EC64D51">
          <wp:simplePos x="0" y="0"/>
          <wp:positionH relativeFrom="column">
            <wp:posOffset>-641985</wp:posOffset>
          </wp:positionH>
          <wp:positionV relativeFrom="paragraph">
            <wp:posOffset>-125730</wp:posOffset>
          </wp:positionV>
          <wp:extent cx="2209800" cy="92392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E6"/>
    <w:multiLevelType w:val="hybridMultilevel"/>
    <w:tmpl w:val="B20CF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6F0"/>
    <w:multiLevelType w:val="hybridMultilevel"/>
    <w:tmpl w:val="370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2E09"/>
    <w:multiLevelType w:val="multilevel"/>
    <w:tmpl w:val="8F6E03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236E9C"/>
    <w:multiLevelType w:val="hybridMultilevel"/>
    <w:tmpl w:val="5A0AB8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53A57"/>
    <w:multiLevelType w:val="hybridMultilevel"/>
    <w:tmpl w:val="C6100F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30516"/>
    <w:multiLevelType w:val="hybridMultilevel"/>
    <w:tmpl w:val="4FE0A814"/>
    <w:lvl w:ilvl="0" w:tplc="7A406A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949F4"/>
    <w:multiLevelType w:val="hybridMultilevel"/>
    <w:tmpl w:val="4E28A782"/>
    <w:lvl w:ilvl="0" w:tplc="D3EC7F66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80"/>
    <w:rsid w:val="000300D1"/>
    <w:rsid w:val="000C1C21"/>
    <w:rsid w:val="001771E8"/>
    <w:rsid w:val="00252F45"/>
    <w:rsid w:val="002C065F"/>
    <w:rsid w:val="00540F75"/>
    <w:rsid w:val="005E36FB"/>
    <w:rsid w:val="00653EC5"/>
    <w:rsid w:val="006603ED"/>
    <w:rsid w:val="00735F86"/>
    <w:rsid w:val="007B28E6"/>
    <w:rsid w:val="007D4D02"/>
    <w:rsid w:val="00822223"/>
    <w:rsid w:val="008B1BCC"/>
    <w:rsid w:val="008F5328"/>
    <w:rsid w:val="00912C40"/>
    <w:rsid w:val="00A11281"/>
    <w:rsid w:val="00A2533D"/>
    <w:rsid w:val="00B15698"/>
    <w:rsid w:val="00C93CE1"/>
    <w:rsid w:val="00E4092C"/>
    <w:rsid w:val="00F24803"/>
    <w:rsid w:val="00F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542E"/>
  <w15:chartTrackingRefBased/>
  <w15:docId w15:val="{3C91DEA7-5F6F-43F1-B4B2-6F9EE79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5280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val="en-US"/>
    </w:rPr>
  </w:style>
  <w:style w:type="character" w:customStyle="1" w:styleId="a4">
    <w:name w:val="Заголовок Знак"/>
    <w:basedOn w:val="a0"/>
    <w:link w:val="a3"/>
    <w:uiPriority w:val="10"/>
    <w:rsid w:val="00F7528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F7528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F75280"/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val="en-US"/>
    </w:rPr>
  </w:style>
  <w:style w:type="paragraph" w:styleId="a7">
    <w:name w:val="Normal (Web)"/>
    <w:basedOn w:val="a"/>
    <w:uiPriority w:val="99"/>
    <w:unhideWhenUsed/>
    <w:rsid w:val="00F7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75280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53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1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2C40"/>
  </w:style>
  <w:style w:type="paragraph" w:styleId="ad">
    <w:name w:val="footer"/>
    <w:basedOn w:val="a"/>
    <w:link w:val="ae"/>
    <w:uiPriority w:val="99"/>
    <w:unhideWhenUsed/>
    <w:rsid w:val="0091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2C40"/>
  </w:style>
  <w:style w:type="character" w:styleId="af">
    <w:name w:val="Unresolved Mention"/>
    <w:basedOn w:val="a0"/>
    <w:uiPriority w:val="99"/>
    <w:rsid w:val="0091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pert2020.expertnw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xpert2020.expertnw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бизнес-премия эксперт года 2020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бизнес-премия «эксперт года 2020»</dc:title>
  <dc:subject/>
  <dc:creator>Dom</dc:creator>
  <cp:keywords/>
  <dc:description/>
  <cp:lastModifiedBy>Er Sever</cp:lastModifiedBy>
  <cp:revision>2</cp:revision>
  <cp:lastPrinted>2020-01-24T20:55:00Z</cp:lastPrinted>
  <dcterms:created xsi:type="dcterms:W3CDTF">2020-01-30T18:50:00Z</dcterms:created>
  <dcterms:modified xsi:type="dcterms:W3CDTF">2020-01-30T18:50:00Z</dcterms:modified>
</cp:coreProperties>
</file>